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6BA" w:rsidRDefault="00774E31">
      <w:pPr>
        <w:spacing w:line="1400" w:lineRule="exact"/>
        <w:jc w:val="center"/>
        <w:rPr>
          <w:rFonts w:ascii="方正大标宋_GBK" w:eastAsia="方正大标宋_GBK"/>
          <w:color w:val="FF0000"/>
          <w:spacing w:val="-40"/>
          <w:w w:val="50"/>
          <w:sz w:val="100"/>
          <w:szCs w:val="100"/>
        </w:rPr>
      </w:pPr>
      <w:r>
        <w:rPr>
          <w:rFonts w:ascii="方正大标宋_GBK" w:eastAsia="方正大标宋_GBK" w:hint="eastAsia"/>
          <w:color w:val="FF0000"/>
          <w:spacing w:val="-40"/>
          <w:w w:val="50"/>
          <w:sz w:val="100"/>
          <w:szCs w:val="100"/>
        </w:rPr>
        <w:t>河南城建学院继续教育学院文件(内)</w:t>
      </w:r>
    </w:p>
    <w:p w:rsidR="008916BA" w:rsidRDefault="008916BA">
      <w:pPr>
        <w:spacing w:line="160" w:lineRule="exact"/>
        <w:jc w:val="center"/>
        <w:rPr>
          <w:rFonts w:ascii="方正小标宋简体" w:eastAsia="方正小标宋简体"/>
          <w:color w:val="FF0000"/>
          <w:spacing w:val="-24"/>
          <w:w w:val="60"/>
          <w:sz w:val="28"/>
          <w:szCs w:val="28"/>
        </w:rPr>
      </w:pPr>
    </w:p>
    <w:p w:rsidR="008916BA" w:rsidRDefault="008916BA">
      <w:pPr>
        <w:spacing w:line="160" w:lineRule="exact"/>
        <w:jc w:val="center"/>
        <w:rPr>
          <w:rFonts w:ascii="方正小标宋简体" w:eastAsia="方正小标宋简体"/>
          <w:color w:val="FF0000"/>
          <w:spacing w:val="-24"/>
          <w:w w:val="60"/>
          <w:sz w:val="28"/>
          <w:szCs w:val="28"/>
        </w:rPr>
      </w:pPr>
    </w:p>
    <w:p w:rsidR="008916BA" w:rsidRDefault="00774E31">
      <w:pPr>
        <w:spacing w:line="580" w:lineRule="exact"/>
        <w:jc w:val="center"/>
        <w:rPr>
          <w:rFonts w:ascii="方正小标宋简体" w:eastAsia="方正小标宋简体"/>
          <w:color w:val="FF0000"/>
          <w:spacing w:val="-24"/>
          <w:w w:val="60"/>
          <w:sz w:val="34"/>
          <w:szCs w:val="34"/>
        </w:rPr>
      </w:pPr>
      <w:r>
        <w:rPr>
          <w:rFonts w:ascii="仿宋_GB2312" w:hint="eastAsia"/>
          <w:sz w:val="34"/>
          <w:szCs w:val="34"/>
        </w:rPr>
        <w:t>院政〔</w:t>
      </w:r>
      <w:r>
        <w:rPr>
          <w:rFonts w:ascii="仿宋_GB2312" w:hint="eastAsia"/>
          <w:sz w:val="34"/>
          <w:szCs w:val="34"/>
        </w:rPr>
        <w:t>2020</w:t>
      </w:r>
      <w:r>
        <w:rPr>
          <w:rFonts w:ascii="仿宋_GB2312" w:hint="eastAsia"/>
          <w:sz w:val="34"/>
          <w:szCs w:val="34"/>
        </w:rPr>
        <w:t>〕</w:t>
      </w:r>
      <w:r w:rsidR="00B75B6E">
        <w:rPr>
          <w:rFonts w:ascii="仿宋_GB2312"/>
          <w:sz w:val="34"/>
          <w:szCs w:val="34"/>
        </w:rPr>
        <w:t>1</w:t>
      </w:r>
      <w:r w:rsidR="00E62B55">
        <w:rPr>
          <w:rFonts w:ascii="仿宋_GB2312"/>
          <w:sz w:val="34"/>
          <w:szCs w:val="34"/>
        </w:rPr>
        <w:t>7</w:t>
      </w:r>
      <w:r>
        <w:rPr>
          <w:rFonts w:ascii="仿宋_GB2312" w:hint="eastAsia"/>
          <w:sz w:val="34"/>
          <w:szCs w:val="34"/>
        </w:rPr>
        <w:t xml:space="preserve"> </w:t>
      </w:r>
      <w:r>
        <w:rPr>
          <w:rFonts w:ascii="仿宋_GB2312" w:hint="eastAsia"/>
          <w:sz w:val="34"/>
          <w:szCs w:val="34"/>
        </w:rPr>
        <w:t>号</w:t>
      </w:r>
    </w:p>
    <w:p w:rsidR="008916BA" w:rsidRDefault="00774E31">
      <w:pPr>
        <w:spacing w:line="580" w:lineRule="exact"/>
        <w:jc w:val="center"/>
        <w:rPr>
          <w:rFonts w:ascii="仿宋_GB2312"/>
          <w:spacing w:val="8"/>
          <w:sz w:val="36"/>
          <w:szCs w:val="36"/>
        </w:rPr>
      </w:pPr>
      <w:r>
        <w:rPr>
          <w:noProof/>
        </w:rPr>
        <mc:AlternateContent>
          <mc:Choice Requires="wps">
            <w:drawing>
              <wp:anchor distT="0" distB="0" distL="114300" distR="114300" simplePos="0" relativeHeight="251659264" behindDoc="0" locked="0" layoutInCell="1" allowOverlap="1">
                <wp:simplePos x="0" y="0"/>
                <wp:positionH relativeFrom="column">
                  <wp:posOffset>3008630</wp:posOffset>
                </wp:positionH>
                <wp:positionV relativeFrom="paragraph">
                  <wp:posOffset>170180</wp:posOffset>
                </wp:positionV>
                <wp:extent cx="2520315" cy="0"/>
                <wp:effectExtent l="0" t="9525" r="13335" b="9525"/>
                <wp:wrapNone/>
                <wp:docPr id="3" name="直接连接符 3"/>
                <wp:cNvGraphicFramePr/>
                <a:graphic xmlns:a="http://schemas.openxmlformats.org/drawingml/2006/main">
                  <a:graphicData uri="http://schemas.microsoft.com/office/word/2010/wordprocessingShape">
                    <wps:wsp>
                      <wps:cNvCnPr/>
                      <wps:spPr>
                        <a:xfrm>
                          <a:off x="0" y="0"/>
                          <a:ext cx="2520315"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w14:anchorId="3A58D342"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9pt,13.4pt" to="435.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" strokecolor="red" strokeweight="1.5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170180</wp:posOffset>
                </wp:positionV>
                <wp:extent cx="2520315" cy="0"/>
                <wp:effectExtent l="0" t="9525" r="13335" b="9525"/>
                <wp:wrapNone/>
                <wp:docPr id="2" name="直接连接符 2"/>
                <wp:cNvGraphicFramePr/>
                <a:graphic xmlns:a="http://schemas.openxmlformats.org/drawingml/2006/main">
                  <a:graphicData uri="http://schemas.microsoft.com/office/word/2010/wordprocessingShape">
                    <wps:wsp>
                      <wps:cNvCnPr/>
                      <wps:spPr>
                        <a:xfrm>
                          <a:off x="0" y="0"/>
                          <a:ext cx="2520315"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w14:anchorId="18A9F0C3" id="直接连接符 2"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0,13.4pt" to="198.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" strokecolor="red" strokeweight="1.5pt"/>
            </w:pict>
          </mc:Fallback>
        </mc:AlternateContent>
      </w:r>
      <w:r>
        <w:rPr>
          <w:rFonts w:ascii="方正小标宋简体" w:eastAsia="方正小标宋简体" w:hint="eastAsia"/>
          <w:color w:val="FF0000"/>
          <w:spacing w:val="8"/>
          <w:sz w:val="56"/>
          <w:szCs w:val="56"/>
        </w:rPr>
        <w:t xml:space="preserve"> ★</w:t>
      </w:r>
    </w:p>
    <w:p w:rsidR="008A7E58" w:rsidRDefault="008A7E58" w:rsidP="008A7E58">
      <w:pPr>
        <w:jc w:val="center"/>
        <w:rPr>
          <w:rFonts w:ascii="方正小标宋简体" w:eastAsia="方正小标宋简体"/>
          <w:sz w:val="44"/>
          <w:szCs w:val="44"/>
        </w:rPr>
      </w:pPr>
    </w:p>
    <w:p w:rsidR="008A7E58" w:rsidRPr="008A7E58" w:rsidRDefault="008A7E58" w:rsidP="008A7E58">
      <w:pPr>
        <w:jc w:val="center"/>
        <w:rPr>
          <w:rFonts w:ascii="方正小标宋简体" w:eastAsia="方正小标宋简体"/>
          <w:sz w:val="44"/>
          <w:szCs w:val="44"/>
        </w:rPr>
      </w:pPr>
      <w:r w:rsidRPr="008A7E58">
        <w:rPr>
          <w:rFonts w:ascii="方正小标宋简体" w:eastAsia="方正小标宋简体" w:hint="eastAsia"/>
          <w:sz w:val="44"/>
          <w:szCs w:val="44"/>
        </w:rPr>
        <w:t>关于印发《</w:t>
      </w:r>
      <w:r w:rsidRPr="00DF0A43">
        <w:rPr>
          <w:rFonts w:ascii="方正小标宋简体" w:eastAsia="方正小标宋简体" w:hint="eastAsia"/>
          <w:sz w:val="44"/>
          <w:szCs w:val="44"/>
        </w:rPr>
        <w:t>继续教育学院秋季开学疫情防控工作方案</w:t>
      </w:r>
      <w:r w:rsidRPr="008A7E58">
        <w:rPr>
          <w:rFonts w:ascii="方正小标宋简体" w:eastAsia="方正小标宋简体" w:hint="eastAsia"/>
          <w:sz w:val="44"/>
          <w:szCs w:val="44"/>
        </w:rPr>
        <w:t>》的通知</w:t>
      </w:r>
    </w:p>
    <w:p w:rsidR="008A7E58" w:rsidRPr="008A7E58" w:rsidRDefault="008A7E58" w:rsidP="008A7E58">
      <w:pPr>
        <w:rPr>
          <w:rFonts w:ascii="仿宋" w:eastAsia="仿宋" w:hAnsi="仿宋" w:cs="仿宋"/>
          <w:sz w:val="32"/>
          <w:szCs w:val="32"/>
        </w:rPr>
      </w:pPr>
      <w:r w:rsidRPr="008A7E58">
        <w:rPr>
          <w:rFonts w:ascii="仿宋" w:eastAsia="仿宋" w:hAnsi="仿宋" w:cs="仿宋" w:hint="eastAsia"/>
          <w:sz w:val="32"/>
          <w:szCs w:val="32"/>
        </w:rPr>
        <w:t>各部门：</w:t>
      </w:r>
    </w:p>
    <w:p w:rsidR="008A7E58" w:rsidRDefault="008A7E58" w:rsidP="008A7E58">
      <w:pPr>
        <w:ind w:firstLineChars="200" w:firstLine="640"/>
        <w:rPr>
          <w:rFonts w:ascii="仿宋" w:eastAsia="仿宋" w:hAnsi="仿宋" w:cs="仿宋"/>
          <w:sz w:val="32"/>
          <w:szCs w:val="32"/>
        </w:rPr>
      </w:pPr>
      <w:r w:rsidRPr="008A7E58">
        <w:rPr>
          <w:rFonts w:ascii="仿宋" w:eastAsia="仿宋" w:hAnsi="仿宋" w:cs="仿宋" w:hint="eastAsia"/>
          <w:sz w:val="32"/>
          <w:szCs w:val="32"/>
        </w:rPr>
        <w:t>现将《继续教育学院秋季开学疫情防控工作方案》印发给你们，请认真学习并遵照执行。</w:t>
      </w:r>
    </w:p>
    <w:p w:rsidR="00437979" w:rsidRDefault="00437979" w:rsidP="008A7E58">
      <w:pPr>
        <w:ind w:firstLineChars="200" w:firstLine="640"/>
        <w:rPr>
          <w:rFonts w:ascii="仿宋" w:eastAsia="仿宋" w:hAnsi="仿宋" w:cs="仿宋"/>
          <w:sz w:val="32"/>
          <w:szCs w:val="32"/>
        </w:rPr>
      </w:pPr>
    </w:p>
    <w:p w:rsidR="00437979" w:rsidRDefault="00437979" w:rsidP="008A7E58">
      <w:pPr>
        <w:ind w:firstLineChars="200" w:firstLine="640"/>
        <w:rPr>
          <w:rFonts w:ascii="仿宋" w:eastAsia="仿宋" w:hAnsi="仿宋" w:cs="仿宋"/>
          <w:sz w:val="32"/>
          <w:szCs w:val="32"/>
        </w:rPr>
      </w:pPr>
    </w:p>
    <w:p w:rsidR="00437979" w:rsidRDefault="00437979" w:rsidP="008A7E58">
      <w:pPr>
        <w:ind w:firstLineChars="200" w:firstLine="640"/>
        <w:rPr>
          <w:rFonts w:ascii="仿宋" w:eastAsia="仿宋" w:hAnsi="仿宋" w:cs="仿宋"/>
          <w:sz w:val="32"/>
          <w:szCs w:val="32"/>
        </w:rPr>
      </w:pPr>
    </w:p>
    <w:p w:rsidR="00437979" w:rsidRPr="008A7E58" w:rsidRDefault="00437979" w:rsidP="008A7E58">
      <w:pPr>
        <w:ind w:firstLineChars="200" w:firstLine="640"/>
        <w:rPr>
          <w:rFonts w:ascii="仿宋" w:eastAsia="仿宋" w:hAnsi="仿宋" w:cs="仿宋"/>
          <w:sz w:val="32"/>
          <w:szCs w:val="32"/>
        </w:rPr>
      </w:pPr>
    </w:p>
    <w:p w:rsidR="008A7E58" w:rsidRPr="008A7E58" w:rsidRDefault="008A7E58" w:rsidP="008A7E58">
      <w:pPr>
        <w:ind w:firstLineChars="200" w:firstLine="640"/>
        <w:rPr>
          <w:rFonts w:ascii="仿宋" w:eastAsia="仿宋" w:hAnsi="仿宋" w:cs="仿宋"/>
          <w:sz w:val="32"/>
          <w:szCs w:val="32"/>
        </w:rPr>
      </w:pPr>
      <w:r w:rsidRPr="008A7E58">
        <w:rPr>
          <w:rFonts w:ascii="仿宋" w:eastAsia="仿宋" w:hAnsi="仿宋" w:cs="仿宋" w:hint="eastAsia"/>
          <w:sz w:val="32"/>
          <w:szCs w:val="32"/>
        </w:rPr>
        <w:t>附件：《继续教育学院秋季开学疫情防控工作方案》</w:t>
      </w:r>
    </w:p>
    <w:p w:rsidR="008A7E58" w:rsidRPr="008A7E58" w:rsidRDefault="008A7E58" w:rsidP="008A7E58">
      <w:pPr>
        <w:ind w:firstLineChars="200" w:firstLine="640"/>
        <w:rPr>
          <w:rFonts w:ascii="仿宋" w:eastAsia="仿宋" w:hAnsi="仿宋" w:cs="仿宋"/>
          <w:sz w:val="32"/>
          <w:szCs w:val="32"/>
        </w:rPr>
      </w:pPr>
    </w:p>
    <w:p w:rsidR="008A7E58" w:rsidRPr="008A7E58" w:rsidRDefault="008A7E58" w:rsidP="008A7E58">
      <w:pPr>
        <w:ind w:firstLineChars="200" w:firstLine="640"/>
        <w:rPr>
          <w:rFonts w:ascii="仿宋" w:eastAsia="仿宋" w:hAnsi="仿宋" w:cs="仿宋"/>
          <w:sz w:val="32"/>
          <w:szCs w:val="32"/>
        </w:rPr>
      </w:pPr>
    </w:p>
    <w:p w:rsidR="008A7E58" w:rsidRPr="008A7E58" w:rsidRDefault="008A7E58" w:rsidP="008A7E58">
      <w:pPr>
        <w:ind w:firstLineChars="200" w:firstLine="640"/>
        <w:rPr>
          <w:rFonts w:ascii="仿宋" w:eastAsia="仿宋" w:hAnsi="仿宋" w:cs="仿宋"/>
          <w:sz w:val="32"/>
          <w:szCs w:val="32"/>
        </w:rPr>
      </w:pPr>
    </w:p>
    <w:p w:rsidR="008A7E58" w:rsidRPr="008A7E58" w:rsidRDefault="008A7E58" w:rsidP="008A7E58">
      <w:pPr>
        <w:ind w:firstLineChars="1800" w:firstLine="5760"/>
        <w:rPr>
          <w:rFonts w:ascii="仿宋" w:eastAsia="仿宋" w:hAnsi="仿宋" w:cs="仿宋"/>
          <w:sz w:val="32"/>
          <w:szCs w:val="32"/>
        </w:rPr>
      </w:pPr>
      <w:r w:rsidRPr="008A7E58">
        <w:rPr>
          <w:rFonts w:ascii="仿宋" w:eastAsia="仿宋" w:hAnsi="仿宋" w:cs="仿宋" w:hint="eastAsia"/>
          <w:sz w:val="32"/>
          <w:szCs w:val="32"/>
        </w:rPr>
        <w:t>继续教育学院</w:t>
      </w:r>
    </w:p>
    <w:p w:rsidR="008A7E58" w:rsidRPr="008A7E58" w:rsidRDefault="008A7E58" w:rsidP="008A7E58">
      <w:pPr>
        <w:ind w:firstLineChars="1700" w:firstLine="5440"/>
        <w:rPr>
          <w:rFonts w:ascii="仿宋" w:eastAsia="仿宋" w:hAnsi="仿宋" w:cs="仿宋"/>
          <w:sz w:val="32"/>
          <w:szCs w:val="32"/>
        </w:rPr>
      </w:pPr>
      <w:r w:rsidRPr="008A7E58">
        <w:rPr>
          <w:rFonts w:ascii="仿宋" w:eastAsia="仿宋" w:hAnsi="仿宋" w:cs="仿宋" w:hint="eastAsia"/>
          <w:sz w:val="32"/>
          <w:szCs w:val="32"/>
        </w:rPr>
        <w:t>2020年</w:t>
      </w:r>
      <w:r>
        <w:rPr>
          <w:rFonts w:ascii="仿宋" w:eastAsia="仿宋" w:hAnsi="仿宋" w:cs="仿宋"/>
          <w:sz w:val="32"/>
          <w:szCs w:val="32"/>
        </w:rPr>
        <w:t>9</w:t>
      </w:r>
      <w:r w:rsidRPr="008A7E58">
        <w:rPr>
          <w:rFonts w:ascii="仿宋" w:eastAsia="仿宋" w:hAnsi="仿宋" w:cs="仿宋" w:hint="eastAsia"/>
          <w:sz w:val="32"/>
          <w:szCs w:val="32"/>
        </w:rPr>
        <w:t>月1日</w:t>
      </w:r>
    </w:p>
    <w:p w:rsidR="00DF0A43" w:rsidRDefault="00DF0A43" w:rsidP="00DF0A43">
      <w:pPr>
        <w:jc w:val="center"/>
        <w:rPr>
          <w:rFonts w:ascii="方正小标宋简体" w:eastAsia="方正小标宋简体"/>
          <w:sz w:val="44"/>
          <w:szCs w:val="44"/>
        </w:rPr>
      </w:pPr>
    </w:p>
    <w:p w:rsidR="008A7E58" w:rsidRDefault="008A7E58" w:rsidP="00DF0A43">
      <w:pPr>
        <w:jc w:val="center"/>
        <w:rPr>
          <w:rFonts w:ascii="方正小标宋简体" w:eastAsia="方正小标宋简体"/>
          <w:sz w:val="44"/>
          <w:szCs w:val="44"/>
        </w:rPr>
      </w:pPr>
    </w:p>
    <w:p w:rsidR="008A7E58" w:rsidRDefault="008A7E58" w:rsidP="00DF0A43">
      <w:pPr>
        <w:jc w:val="center"/>
        <w:rPr>
          <w:rFonts w:ascii="方正小标宋简体" w:eastAsia="方正小标宋简体"/>
          <w:sz w:val="44"/>
          <w:szCs w:val="44"/>
        </w:rPr>
      </w:pPr>
    </w:p>
    <w:p w:rsidR="008A7E58" w:rsidRDefault="008A7E58" w:rsidP="00DF0A43">
      <w:pPr>
        <w:jc w:val="center"/>
        <w:rPr>
          <w:rFonts w:ascii="方正小标宋简体" w:eastAsia="方正小标宋简体"/>
          <w:sz w:val="44"/>
          <w:szCs w:val="44"/>
        </w:rPr>
      </w:pPr>
    </w:p>
    <w:p w:rsidR="008A7E58" w:rsidRDefault="008A7E58" w:rsidP="00DF0A43">
      <w:pPr>
        <w:jc w:val="center"/>
        <w:rPr>
          <w:rFonts w:ascii="方正小标宋简体" w:eastAsia="方正小标宋简体"/>
          <w:sz w:val="44"/>
          <w:szCs w:val="44"/>
        </w:rPr>
      </w:pPr>
    </w:p>
    <w:p w:rsidR="008A7E58" w:rsidRDefault="008A7E58" w:rsidP="008A7E58">
      <w:pPr>
        <w:spacing w:line="580" w:lineRule="exact"/>
        <w:jc w:val="left"/>
        <w:rPr>
          <w:rFonts w:ascii="楷体" w:eastAsia="楷体" w:hAnsi="楷体" w:cs="楷体"/>
          <w:b/>
          <w:bCs/>
          <w:sz w:val="32"/>
          <w:szCs w:val="32"/>
        </w:rPr>
      </w:pPr>
      <w:r w:rsidRPr="008A7E58">
        <w:rPr>
          <w:rFonts w:ascii="楷体" w:eastAsia="楷体" w:hAnsi="楷体" w:cs="楷体" w:hint="eastAsia"/>
          <w:b/>
          <w:bCs/>
          <w:sz w:val="32"/>
          <w:szCs w:val="32"/>
        </w:rPr>
        <w:t>附件</w:t>
      </w:r>
    </w:p>
    <w:p w:rsidR="008A7E58" w:rsidRPr="008A7E58" w:rsidRDefault="008A7E58" w:rsidP="008A7E58">
      <w:pPr>
        <w:spacing w:line="580" w:lineRule="exact"/>
        <w:jc w:val="left"/>
        <w:rPr>
          <w:rFonts w:ascii="楷体" w:eastAsia="楷体" w:hAnsi="楷体" w:cs="楷体"/>
          <w:b/>
          <w:bCs/>
          <w:sz w:val="32"/>
          <w:szCs w:val="32"/>
        </w:rPr>
      </w:pPr>
    </w:p>
    <w:p w:rsidR="00E62B55" w:rsidRPr="00DF0A43" w:rsidRDefault="00E62B55" w:rsidP="00DF0A43">
      <w:pPr>
        <w:jc w:val="center"/>
        <w:rPr>
          <w:rFonts w:ascii="方正小标宋简体" w:eastAsia="方正小标宋简体"/>
          <w:sz w:val="44"/>
          <w:szCs w:val="44"/>
        </w:rPr>
      </w:pPr>
      <w:r w:rsidRPr="00DF0A43">
        <w:rPr>
          <w:rFonts w:ascii="方正小标宋简体" w:eastAsia="方正小标宋简体" w:hint="eastAsia"/>
          <w:sz w:val="44"/>
          <w:szCs w:val="44"/>
        </w:rPr>
        <w:t>继续教育学院秋季开学疫情防控工作方案</w:t>
      </w:r>
    </w:p>
    <w:p w:rsidR="00E62B55" w:rsidRPr="00E62B55" w:rsidRDefault="00E62B55" w:rsidP="00E62B55">
      <w:pPr>
        <w:ind w:firstLineChars="200" w:firstLine="640"/>
        <w:rPr>
          <w:rFonts w:ascii="仿宋" w:eastAsia="仿宋" w:hAnsi="仿宋" w:cs="仿宋"/>
          <w:sz w:val="32"/>
          <w:szCs w:val="32"/>
        </w:rPr>
      </w:pPr>
      <w:r w:rsidRPr="00E62B55">
        <w:rPr>
          <w:rFonts w:ascii="仿宋" w:eastAsia="仿宋" w:hAnsi="仿宋" w:cs="仿宋" w:hint="eastAsia"/>
          <w:sz w:val="32"/>
          <w:szCs w:val="32"/>
        </w:rPr>
        <w:t>根据学校《关于2020年秋季学期学生开学报到的通知》和《关于2020年秋季开学期间教职工疫情防控工作的通知》的要求，结合我校成人教育实际情况，从职工疫情防控、成人教育教学安排、成人招生宣传等方面全方位做好疫情防控工作，特制定以下工作方案。</w:t>
      </w:r>
    </w:p>
    <w:p w:rsidR="00E62B55" w:rsidRPr="00DF0A43" w:rsidRDefault="00E62B55" w:rsidP="00E62B55">
      <w:pPr>
        <w:ind w:firstLineChars="200" w:firstLine="640"/>
        <w:rPr>
          <w:rFonts w:ascii="黑体" w:eastAsia="黑体" w:hAnsi="黑体" w:cs="仿宋"/>
          <w:sz w:val="32"/>
          <w:szCs w:val="32"/>
        </w:rPr>
      </w:pPr>
      <w:r w:rsidRPr="00DF0A43">
        <w:rPr>
          <w:rFonts w:ascii="黑体" w:eastAsia="黑体" w:hAnsi="黑体" w:cs="仿宋" w:hint="eastAsia"/>
          <w:sz w:val="32"/>
          <w:szCs w:val="32"/>
        </w:rPr>
        <w:t>一、组织领导</w:t>
      </w:r>
    </w:p>
    <w:p w:rsidR="00E62B55" w:rsidRPr="00E62B55" w:rsidRDefault="00E62B55" w:rsidP="00E62B55">
      <w:pPr>
        <w:ind w:firstLineChars="200" w:firstLine="640"/>
        <w:rPr>
          <w:rFonts w:ascii="仿宋" w:eastAsia="仿宋" w:hAnsi="仿宋" w:cs="仿宋"/>
          <w:sz w:val="32"/>
          <w:szCs w:val="32"/>
        </w:rPr>
      </w:pPr>
      <w:r w:rsidRPr="00E62B55">
        <w:rPr>
          <w:rFonts w:ascii="仿宋" w:eastAsia="仿宋" w:hAnsi="仿宋" w:cs="仿宋"/>
          <w:sz w:val="32"/>
          <w:szCs w:val="32"/>
        </w:rPr>
        <w:t>根据学校工作安排和疫情防控要求</w:t>
      </w:r>
      <w:r w:rsidRPr="00E62B55">
        <w:rPr>
          <w:rFonts w:ascii="仿宋" w:eastAsia="仿宋" w:hAnsi="仿宋" w:cs="仿宋" w:hint="eastAsia"/>
          <w:sz w:val="32"/>
          <w:szCs w:val="32"/>
        </w:rPr>
        <w:t>，特成立疫情防控工作领导小组：</w:t>
      </w:r>
    </w:p>
    <w:p w:rsidR="00E62B55" w:rsidRPr="00E62B55" w:rsidRDefault="00E62B55" w:rsidP="00E62B55">
      <w:pPr>
        <w:ind w:firstLineChars="200" w:firstLine="640"/>
        <w:rPr>
          <w:rFonts w:ascii="仿宋" w:eastAsia="仿宋" w:hAnsi="仿宋" w:cs="仿宋"/>
          <w:sz w:val="32"/>
          <w:szCs w:val="32"/>
        </w:rPr>
      </w:pPr>
      <w:r w:rsidRPr="00E62B55">
        <w:rPr>
          <w:rFonts w:ascii="仿宋" w:eastAsia="仿宋" w:hAnsi="仿宋" w:cs="仿宋" w:hint="eastAsia"/>
          <w:sz w:val="32"/>
          <w:szCs w:val="32"/>
        </w:rPr>
        <w:t>组</w:t>
      </w:r>
      <w:r w:rsidR="008A7E58">
        <w:rPr>
          <w:rFonts w:ascii="仿宋" w:eastAsia="仿宋" w:hAnsi="仿宋" w:cs="仿宋" w:hint="eastAsia"/>
          <w:sz w:val="32"/>
          <w:szCs w:val="32"/>
        </w:rPr>
        <w:t xml:space="preserve"> </w:t>
      </w:r>
      <w:r w:rsidR="008A7E58">
        <w:rPr>
          <w:rFonts w:ascii="仿宋" w:eastAsia="仿宋" w:hAnsi="仿宋" w:cs="仿宋"/>
          <w:sz w:val="32"/>
          <w:szCs w:val="32"/>
        </w:rPr>
        <w:t xml:space="preserve"> </w:t>
      </w:r>
      <w:r w:rsidRPr="00E62B55">
        <w:rPr>
          <w:rFonts w:ascii="仿宋" w:eastAsia="仿宋" w:hAnsi="仿宋" w:cs="仿宋" w:hint="eastAsia"/>
          <w:sz w:val="32"/>
          <w:szCs w:val="32"/>
        </w:rPr>
        <w:t>长：马宁奇</w:t>
      </w:r>
    </w:p>
    <w:p w:rsidR="00E62B55" w:rsidRPr="00E62B55" w:rsidRDefault="00E62B55" w:rsidP="00E62B55">
      <w:pPr>
        <w:ind w:firstLineChars="200" w:firstLine="640"/>
        <w:rPr>
          <w:rFonts w:ascii="仿宋" w:eastAsia="仿宋" w:hAnsi="仿宋" w:cs="仿宋"/>
          <w:sz w:val="32"/>
          <w:szCs w:val="32"/>
        </w:rPr>
      </w:pPr>
      <w:r w:rsidRPr="00E62B55">
        <w:rPr>
          <w:rFonts w:ascii="仿宋" w:eastAsia="仿宋" w:hAnsi="仿宋" w:cs="仿宋" w:hint="eastAsia"/>
          <w:sz w:val="32"/>
          <w:szCs w:val="32"/>
        </w:rPr>
        <w:t>副组长：王晓涛</w:t>
      </w:r>
    </w:p>
    <w:p w:rsidR="00E62B55" w:rsidRPr="00E62B55" w:rsidRDefault="00E62B55" w:rsidP="00E62B55">
      <w:pPr>
        <w:ind w:firstLineChars="200" w:firstLine="640"/>
        <w:rPr>
          <w:rFonts w:ascii="仿宋" w:eastAsia="仿宋" w:hAnsi="仿宋" w:cs="仿宋"/>
          <w:sz w:val="32"/>
          <w:szCs w:val="32"/>
        </w:rPr>
      </w:pPr>
      <w:r w:rsidRPr="00E62B55">
        <w:rPr>
          <w:rFonts w:ascii="仿宋" w:eastAsia="仿宋" w:hAnsi="仿宋" w:cs="仿宋" w:hint="eastAsia"/>
          <w:sz w:val="32"/>
          <w:szCs w:val="32"/>
        </w:rPr>
        <w:t>成</w:t>
      </w:r>
      <w:r w:rsidR="008A7E58">
        <w:rPr>
          <w:rFonts w:ascii="仿宋" w:eastAsia="仿宋" w:hAnsi="仿宋" w:cs="仿宋" w:hint="eastAsia"/>
          <w:sz w:val="32"/>
          <w:szCs w:val="32"/>
        </w:rPr>
        <w:t xml:space="preserve"> </w:t>
      </w:r>
      <w:r w:rsidR="008A7E58">
        <w:rPr>
          <w:rFonts w:ascii="仿宋" w:eastAsia="仿宋" w:hAnsi="仿宋" w:cs="仿宋"/>
          <w:sz w:val="32"/>
          <w:szCs w:val="32"/>
        </w:rPr>
        <w:t xml:space="preserve"> </w:t>
      </w:r>
      <w:r w:rsidRPr="00E62B55">
        <w:rPr>
          <w:rFonts w:ascii="仿宋" w:eastAsia="仿宋" w:hAnsi="仿宋" w:cs="仿宋" w:hint="eastAsia"/>
          <w:sz w:val="32"/>
          <w:szCs w:val="32"/>
        </w:rPr>
        <w:t xml:space="preserve">员：李凯 石磊 </w:t>
      </w:r>
      <w:proofErr w:type="gramStart"/>
      <w:r w:rsidRPr="00E62B55">
        <w:rPr>
          <w:rFonts w:ascii="仿宋" w:eastAsia="仿宋" w:hAnsi="仿宋" w:cs="仿宋" w:hint="eastAsia"/>
          <w:sz w:val="32"/>
          <w:szCs w:val="32"/>
        </w:rPr>
        <w:t>孙敬克</w:t>
      </w:r>
      <w:proofErr w:type="gramEnd"/>
      <w:r w:rsidRPr="00E62B55">
        <w:rPr>
          <w:rFonts w:ascii="仿宋" w:eastAsia="仿宋" w:hAnsi="仿宋" w:cs="仿宋" w:hint="eastAsia"/>
          <w:sz w:val="32"/>
          <w:szCs w:val="32"/>
        </w:rPr>
        <w:t xml:space="preserve"> </w:t>
      </w:r>
      <w:proofErr w:type="gramStart"/>
      <w:r w:rsidRPr="00E62B55">
        <w:rPr>
          <w:rFonts w:ascii="仿宋" w:eastAsia="仿宋" w:hAnsi="仿宋" w:cs="仿宋" w:hint="eastAsia"/>
          <w:sz w:val="32"/>
          <w:szCs w:val="32"/>
        </w:rPr>
        <w:t>郑冬</w:t>
      </w:r>
      <w:proofErr w:type="gramEnd"/>
      <w:r w:rsidRPr="00E62B55">
        <w:rPr>
          <w:rFonts w:ascii="仿宋" w:eastAsia="仿宋" w:hAnsi="仿宋" w:cs="仿宋" w:hint="eastAsia"/>
          <w:sz w:val="32"/>
          <w:szCs w:val="32"/>
        </w:rPr>
        <w:t xml:space="preserve">霞 吕海刚  </w:t>
      </w:r>
    </w:p>
    <w:p w:rsidR="00E62B55" w:rsidRPr="00E62B55" w:rsidRDefault="00E62B55" w:rsidP="00E62B55">
      <w:pPr>
        <w:ind w:firstLineChars="200" w:firstLine="640"/>
        <w:rPr>
          <w:rFonts w:ascii="仿宋" w:eastAsia="仿宋" w:hAnsi="仿宋" w:cs="仿宋"/>
          <w:sz w:val="32"/>
          <w:szCs w:val="32"/>
        </w:rPr>
      </w:pPr>
      <w:r w:rsidRPr="00E62B55">
        <w:rPr>
          <w:rFonts w:ascii="仿宋" w:eastAsia="仿宋" w:hAnsi="仿宋" w:cs="仿宋" w:hint="eastAsia"/>
          <w:sz w:val="32"/>
          <w:szCs w:val="32"/>
        </w:rPr>
        <w:t>领导小组办公室设在综合部，李凯兼任办公室主任，负责全面协调、落实疫情防控工作。</w:t>
      </w:r>
    </w:p>
    <w:p w:rsidR="00E62B55" w:rsidRPr="00DF0A43" w:rsidRDefault="00E62B55" w:rsidP="00E62B55">
      <w:pPr>
        <w:ind w:firstLineChars="200" w:firstLine="640"/>
        <w:rPr>
          <w:rFonts w:ascii="黑体" w:eastAsia="黑体" w:hAnsi="黑体" w:cs="仿宋"/>
          <w:sz w:val="32"/>
          <w:szCs w:val="32"/>
        </w:rPr>
      </w:pPr>
      <w:r w:rsidRPr="00DF0A43">
        <w:rPr>
          <w:rFonts w:ascii="黑体" w:eastAsia="黑体" w:hAnsi="黑体" w:cs="仿宋" w:hint="eastAsia"/>
          <w:sz w:val="32"/>
          <w:szCs w:val="32"/>
        </w:rPr>
        <w:t>二、教职工疫情防控工作</w:t>
      </w:r>
    </w:p>
    <w:p w:rsidR="00E62B55" w:rsidRPr="00E62B55" w:rsidRDefault="00E62B55" w:rsidP="00E62B55">
      <w:pPr>
        <w:ind w:firstLineChars="200" w:firstLine="640"/>
        <w:rPr>
          <w:rFonts w:ascii="仿宋" w:eastAsia="仿宋" w:hAnsi="仿宋" w:cs="仿宋"/>
          <w:sz w:val="32"/>
          <w:szCs w:val="32"/>
        </w:rPr>
      </w:pPr>
      <w:r w:rsidRPr="00E62B55">
        <w:rPr>
          <w:rFonts w:ascii="仿宋" w:eastAsia="仿宋" w:hAnsi="仿宋" w:cs="仿宋" w:hint="eastAsia"/>
          <w:sz w:val="32"/>
          <w:szCs w:val="32"/>
        </w:rPr>
        <w:t>1、开学前</w:t>
      </w:r>
    </w:p>
    <w:p w:rsidR="00E62B55" w:rsidRPr="00E62B55" w:rsidRDefault="00E62B55" w:rsidP="00E62B55">
      <w:pPr>
        <w:ind w:firstLineChars="200" w:firstLine="640"/>
        <w:rPr>
          <w:rFonts w:ascii="仿宋" w:eastAsia="仿宋" w:hAnsi="仿宋" w:cs="仿宋"/>
          <w:sz w:val="32"/>
          <w:szCs w:val="32"/>
        </w:rPr>
      </w:pPr>
      <w:r w:rsidRPr="00E62B55">
        <w:rPr>
          <w:rFonts w:ascii="仿宋" w:eastAsia="仿宋" w:hAnsi="仿宋" w:cs="仿宋" w:hint="eastAsia"/>
          <w:sz w:val="32"/>
          <w:szCs w:val="32"/>
        </w:rPr>
        <w:lastRenderedPageBreak/>
        <w:t>（1）认真学习上级文件精神、会议要求，及时了解国内外防控最新情况，全方位做好防控工作。</w:t>
      </w:r>
    </w:p>
    <w:p w:rsidR="00E62B55" w:rsidRPr="00E62B55" w:rsidRDefault="00E62B55" w:rsidP="00E62B55">
      <w:pPr>
        <w:ind w:firstLineChars="200" w:firstLine="640"/>
        <w:rPr>
          <w:rFonts w:ascii="仿宋" w:eastAsia="仿宋" w:hAnsi="仿宋" w:cs="仿宋"/>
          <w:sz w:val="32"/>
          <w:szCs w:val="32"/>
        </w:rPr>
      </w:pPr>
      <w:r w:rsidRPr="00E62B55">
        <w:rPr>
          <w:rFonts w:ascii="仿宋" w:eastAsia="仿宋" w:hAnsi="仿宋" w:cs="仿宋" w:hint="eastAsia"/>
          <w:sz w:val="32"/>
          <w:szCs w:val="32"/>
        </w:rPr>
        <w:t>（2）认真做好教职工健康信息排查工作。</w:t>
      </w:r>
      <w:r w:rsidRPr="00E62B55">
        <w:rPr>
          <w:rFonts w:ascii="仿宋" w:eastAsia="仿宋" w:hAnsi="仿宋" w:cs="仿宋"/>
          <w:sz w:val="32"/>
          <w:szCs w:val="32"/>
        </w:rPr>
        <w:t>符合返校条件的教职工于2020年9月3日返校到岗。认真做好人员健康信息排查，精准掌握教职工及在校工作、生活人员返校前14天的分布情况、行动轨迹和健康状况，并按照“日报告”、“零报告”制度每天向人事处报送（联系人：闫守柱，2089083）。</w:t>
      </w:r>
    </w:p>
    <w:p w:rsidR="00E62B55" w:rsidRPr="00E62B55" w:rsidRDefault="00E62B55" w:rsidP="00E62B55">
      <w:pPr>
        <w:ind w:firstLineChars="200" w:firstLine="640"/>
        <w:rPr>
          <w:rFonts w:ascii="仿宋" w:eastAsia="仿宋" w:hAnsi="仿宋" w:cs="仿宋"/>
          <w:sz w:val="32"/>
          <w:szCs w:val="32"/>
        </w:rPr>
      </w:pPr>
      <w:r w:rsidRPr="00E62B55">
        <w:rPr>
          <w:rFonts w:ascii="仿宋" w:eastAsia="仿宋" w:hAnsi="仿宋" w:cs="仿宋" w:hint="eastAsia"/>
          <w:sz w:val="32"/>
          <w:szCs w:val="32"/>
        </w:rPr>
        <w:t>（3）</w:t>
      </w:r>
      <w:r w:rsidRPr="00E62B55">
        <w:rPr>
          <w:rFonts w:ascii="仿宋" w:eastAsia="仿宋" w:hAnsi="仿宋" w:cs="仿宋"/>
          <w:sz w:val="32"/>
          <w:szCs w:val="32"/>
        </w:rPr>
        <w:t>距返校报到时间14天内，禁止外出旅游，不与来自疫情中、高风险地区人员接触，尽量避免到人群密集场所。</w:t>
      </w:r>
    </w:p>
    <w:p w:rsidR="00E62B55" w:rsidRPr="00E62B55" w:rsidRDefault="00E62B55" w:rsidP="00E62B55">
      <w:pPr>
        <w:ind w:firstLineChars="200" w:firstLine="640"/>
        <w:rPr>
          <w:rFonts w:ascii="仿宋" w:eastAsia="仿宋" w:hAnsi="仿宋" w:cs="仿宋"/>
          <w:sz w:val="32"/>
          <w:szCs w:val="32"/>
        </w:rPr>
      </w:pPr>
      <w:r w:rsidRPr="00E62B55">
        <w:rPr>
          <w:rFonts w:ascii="仿宋" w:eastAsia="仿宋" w:hAnsi="仿宋" w:cs="仿宋"/>
          <w:sz w:val="32"/>
          <w:szCs w:val="32"/>
        </w:rPr>
        <w:t>（</w:t>
      </w:r>
      <w:r w:rsidRPr="00E62B55">
        <w:rPr>
          <w:rFonts w:ascii="仿宋" w:eastAsia="仿宋" w:hAnsi="仿宋" w:cs="仿宋" w:hint="eastAsia"/>
          <w:sz w:val="32"/>
          <w:szCs w:val="32"/>
        </w:rPr>
        <w:t>4</w:t>
      </w:r>
      <w:r w:rsidRPr="00E62B55">
        <w:rPr>
          <w:rFonts w:ascii="仿宋" w:eastAsia="仿宋" w:hAnsi="仿宋" w:cs="仿宋"/>
          <w:sz w:val="32"/>
          <w:szCs w:val="32"/>
        </w:rPr>
        <w:t>）返校前14天内有中、高风险等级地区旅居史，</w:t>
      </w:r>
      <w:r w:rsidRPr="00E62B55">
        <w:rPr>
          <w:rFonts w:ascii="仿宋" w:eastAsia="仿宋" w:hAnsi="仿宋" w:cs="仿宋" w:hint="eastAsia"/>
          <w:sz w:val="32"/>
          <w:szCs w:val="32"/>
        </w:rPr>
        <w:t>须</w:t>
      </w:r>
      <w:r w:rsidRPr="00E62B55">
        <w:rPr>
          <w:rFonts w:ascii="仿宋" w:eastAsia="仿宋" w:hAnsi="仿宋" w:cs="仿宋"/>
          <w:sz w:val="32"/>
          <w:szCs w:val="32"/>
        </w:rPr>
        <w:t>持有7日内核酸检测（阴性证明）报告的人员，报请校疫情防控工作领导小组办公室批准后，方可返校</w:t>
      </w:r>
      <w:r w:rsidRPr="00E62B55">
        <w:rPr>
          <w:rFonts w:ascii="仿宋" w:eastAsia="仿宋" w:hAnsi="仿宋" w:cs="仿宋" w:hint="eastAsia"/>
          <w:sz w:val="32"/>
          <w:szCs w:val="32"/>
        </w:rPr>
        <w:t>。</w:t>
      </w:r>
    </w:p>
    <w:p w:rsidR="00E62B55" w:rsidRPr="00E62B55" w:rsidRDefault="00E62B55" w:rsidP="00E62B55">
      <w:pPr>
        <w:ind w:firstLineChars="200" w:firstLine="640"/>
        <w:rPr>
          <w:rFonts w:ascii="仿宋" w:eastAsia="仿宋" w:hAnsi="仿宋" w:cs="仿宋"/>
          <w:sz w:val="32"/>
          <w:szCs w:val="32"/>
        </w:rPr>
      </w:pPr>
      <w:r w:rsidRPr="00E62B55">
        <w:rPr>
          <w:rFonts w:ascii="仿宋" w:eastAsia="仿宋" w:hAnsi="仿宋" w:cs="仿宋" w:hint="eastAsia"/>
          <w:sz w:val="32"/>
          <w:szCs w:val="32"/>
        </w:rPr>
        <w:t>2、开学后</w:t>
      </w:r>
    </w:p>
    <w:p w:rsidR="00E62B55" w:rsidRPr="00E62B55" w:rsidRDefault="00E62B55" w:rsidP="00E62B55">
      <w:pPr>
        <w:ind w:firstLineChars="200" w:firstLine="640"/>
        <w:rPr>
          <w:rFonts w:ascii="仿宋" w:eastAsia="仿宋" w:hAnsi="仿宋" w:cs="仿宋"/>
          <w:sz w:val="32"/>
          <w:szCs w:val="32"/>
        </w:rPr>
      </w:pPr>
      <w:r w:rsidRPr="00E62B55">
        <w:rPr>
          <w:rFonts w:ascii="仿宋" w:eastAsia="仿宋" w:hAnsi="仿宋" w:cs="仿宋" w:hint="eastAsia"/>
          <w:sz w:val="32"/>
          <w:szCs w:val="32"/>
        </w:rPr>
        <w:t>（1）</w:t>
      </w:r>
      <w:r w:rsidRPr="00E62B55">
        <w:rPr>
          <w:rFonts w:ascii="仿宋" w:eastAsia="仿宋" w:hAnsi="仿宋" w:cs="仿宋"/>
          <w:sz w:val="32"/>
          <w:szCs w:val="32"/>
        </w:rPr>
        <w:t>坚持“日报告”、“零报告”制度。教职工及</w:t>
      </w:r>
      <w:r w:rsidRPr="00E62B55">
        <w:rPr>
          <w:rFonts w:ascii="仿宋" w:eastAsia="仿宋" w:hAnsi="仿宋" w:cs="仿宋" w:hint="eastAsia"/>
          <w:sz w:val="32"/>
          <w:szCs w:val="32"/>
        </w:rPr>
        <w:t>要</w:t>
      </w:r>
      <w:r w:rsidRPr="00E62B55">
        <w:rPr>
          <w:rFonts w:ascii="仿宋" w:eastAsia="仿宋" w:hAnsi="仿宋" w:cs="仿宋"/>
          <w:sz w:val="32"/>
          <w:szCs w:val="32"/>
        </w:rPr>
        <w:t>做好自我健康管理，严格落实健康信息“日报告”、“零报告”制度</w:t>
      </w:r>
      <w:r w:rsidRPr="00E62B55">
        <w:rPr>
          <w:rFonts w:ascii="仿宋" w:eastAsia="仿宋" w:hAnsi="仿宋" w:cs="仿宋" w:hint="eastAsia"/>
          <w:sz w:val="32"/>
          <w:szCs w:val="32"/>
        </w:rPr>
        <w:t>。</w:t>
      </w:r>
    </w:p>
    <w:p w:rsidR="00E62B55" w:rsidRPr="00E62B55" w:rsidRDefault="00E62B55" w:rsidP="00E62B55">
      <w:pPr>
        <w:ind w:firstLineChars="200" w:firstLine="640"/>
        <w:rPr>
          <w:rFonts w:ascii="仿宋" w:eastAsia="仿宋" w:hAnsi="仿宋" w:cs="仿宋"/>
          <w:sz w:val="32"/>
          <w:szCs w:val="32"/>
        </w:rPr>
      </w:pPr>
      <w:r w:rsidRPr="00E62B55">
        <w:rPr>
          <w:rFonts w:ascii="仿宋" w:eastAsia="仿宋" w:hAnsi="仿宋" w:cs="仿宋" w:hint="eastAsia"/>
          <w:sz w:val="32"/>
          <w:szCs w:val="32"/>
        </w:rPr>
        <w:t>（2）</w:t>
      </w:r>
      <w:r w:rsidRPr="00E62B55">
        <w:rPr>
          <w:rFonts w:ascii="仿宋" w:eastAsia="仿宋" w:hAnsi="仿宋" w:cs="仿宋"/>
          <w:sz w:val="32"/>
          <w:szCs w:val="32"/>
        </w:rPr>
        <w:t>加强疫情防控日常管理工作。要每日掌握教工动态，做好缺勤、早退、请假记录。加强流感等秋冬季高发传染病的监测、分析、预警、处置。</w:t>
      </w:r>
    </w:p>
    <w:p w:rsidR="00E62B55" w:rsidRPr="00E62B55" w:rsidRDefault="00E62B55" w:rsidP="00E62B55">
      <w:pPr>
        <w:ind w:firstLineChars="200" w:firstLine="640"/>
        <w:rPr>
          <w:rFonts w:ascii="仿宋" w:eastAsia="仿宋" w:hAnsi="仿宋" w:cs="仿宋"/>
          <w:sz w:val="32"/>
          <w:szCs w:val="32"/>
        </w:rPr>
      </w:pPr>
      <w:r w:rsidRPr="00E62B55">
        <w:rPr>
          <w:rFonts w:ascii="仿宋" w:eastAsia="仿宋" w:hAnsi="仿宋" w:cs="仿宋" w:hint="eastAsia"/>
          <w:sz w:val="32"/>
          <w:szCs w:val="32"/>
        </w:rPr>
        <w:t>（3）</w:t>
      </w:r>
      <w:r w:rsidRPr="00E62B55">
        <w:rPr>
          <w:rFonts w:ascii="仿宋" w:eastAsia="仿宋" w:hAnsi="仿宋" w:cs="仿宋"/>
          <w:sz w:val="32"/>
          <w:szCs w:val="32"/>
        </w:rPr>
        <w:t>尽量避免人员聚集性活动。加强各类聚集性活动管理，非必要性的大型室内密集性活动，一律不予组织。</w:t>
      </w:r>
    </w:p>
    <w:p w:rsidR="00E62B55" w:rsidRPr="00DF0A43" w:rsidRDefault="00E62B55" w:rsidP="00E62B55">
      <w:pPr>
        <w:ind w:firstLineChars="200" w:firstLine="640"/>
        <w:rPr>
          <w:rFonts w:ascii="黑体" w:eastAsia="黑体" w:hAnsi="黑体" w:cs="仿宋"/>
          <w:sz w:val="32"/>
          <w:szCs w:val="32"/>
        </w:rPr>
      </w:pPr>
      <w:r w:rsidRPr="00DF0A43">
        <w:rPr>
          <w:rFonts w:ascii="黑体" w:eastAsia="黑体" w:hAnsi="黑体" w:cs="仿宋" w:hint="eastAsia"/>
          <w:sz w:val="32"/>
          <w:szCs w:val="32"/>
        </w:rPr>
        <w:lastRenderedPageBreak/>
        <w:t>三、成人教育教学疫情防控工作</w:t>
      </w:r>
    </w:p>
    <w:p w:rsidR="00E62B55" w:rsidRPr="00E62B55" w:rsidRDefault="00E62B55" w:rsidP="00E62B55">
      <w:pPr>
        <w:ind w:firstLineChars="200" w:firstLine="640"/>
        <w:rPr>
          <w:rFonts w:ascii="仿宋" w:eastAsia="仿宋" w:hAnsi="仿宋" w:cs="仿宋"/>
          <w:sz w:val="32"/>
          <w:szCs w:val="32"/>
        </w:rPr>
      </w:pPr>
      <w:r w:rsidRPr="00E62B55">
        <w:rPr>
          <w:rFonts w:ascii="仿宋" w:eastAsia="仿宋" w:hAnsi="仿宋" w:cs="仿宋"/>
          <w:sz w:val="32"/>
          <w:szCs w:val="32"/>
        </w:rPr>
        <w:t>1</w:t>
      </w:r>
      <w:r w:rsidRPr="00E62B55">
        <w:rPr>
          <w:rFonts w:ascii="仿宋" w:eastAsia="仿宋" w:hAnsi="仿宋" w:cs="仿宋" w:hint="eastAsia"/>
          <w:sz w:val="32"/>
          <w:szCs w:val="32"/>
        </w:rPr>
        <w:t>、开学前做好网络教学平台准备工作，充分利用已有网络教学平台和网上教学资源，确保学生有课可选、有课可学，确保停课</w:t>
      </w:r>
      <w:proofErr w:type="gramStart"/>
      <w:r w:rsidRPr="00E62B55">
        <w:rPr>
          <w:rFonts w:ascii="仿宋" w:eastAsia="仿宋" w:hAnsi="仿宋" w:cs="仿宋" w:hint="eastAsia"/>
          <w:sz w:val="32"/>
          <w:szCs w:val="32"/>
        </w:rPr>
        <w:t>不</w:t>
      </w:r>
      <w:proofErr w:type="gramEnd"/>
      <w:r w:rsidRPr="00E62B55">
        <w:rPr>
          <w:rFonts w:ascii="仿宋" w:eastAsia="仿宋" w:hAnsi="仿宋" w:cs="仿宋" w:hint="eastAsia"/>
          <w:sz w:val="32"/>
          <w:szCs w:val="32"/>
        </w:rPr>
        <w:t>停学。杜绝函授学生来校，需要办理的事项通过网上办公的方式办理。</w:t>
      </w:r>
    </w:p>
    <w:p w:rsidR="00E62B55" w:rsidRPr="00E62B55" w:rsidRDefault="00E62B55" w:rsidP="00E62B55">
      <w:pPr>
        <w:ind w:firstLineChars="200" w:firstLine="640"/>
        <w:rPr>
          <w:rFonts w:ascii="仿宋" w:eastAsia="仿宋" w:hAnsi="仿宋" w:cs="仿宋"/>
          <w:sz w:val="32"/>
          <w:szCs w:val="32"/>
        </w:rPr>
      </w:pPr>
      <w:r w:rsidRPr="00E62B55">
        <w:rPr>
          <w:rFonts w:ascii="仿宋" w:eastAsia="仿宋" w:hAnsi="仿宋" w:cs="仿宋"/>
          <w:sz w:val="32"/>
          <w:szCs w:val="32"/>
        </w:rPr>
        <w:t>2</w:t>
      </w:r>
      <w:r w:rsidRPr="00E62B55">
        <w:rPr>
          <w:rFonts w:ascii="仿宋" w:eastAsia="仿宋" w:hAnsi="仿宋" w:cs="仿宋" w:hint="eastAsia"/>
          <w:sz w:val="32"/>
          <w:szCs w:val="32"/>
        </w:rPr>
        <w:t>、2</w:t>
      </w:r>
      <w:r w:rsidRPr="00E62B55">
        <w:rPr>
          <w:rFonts w:ascii="仿宋" w:eastAsia="仿宋" w:hAnsi="仿宋" w:cs="仿宋"/>
          <w:sz w:val="32"/>
          <w:szCs w:val="32"/>
        </w:rPr>
        <w:t>019</w:t>
      </w:r>
      <w:r w:rsidRPr="00E62B55">
        <w:rPr>
          <w:rFonts w:ascii="仿宋" w:eastAsia="仿宋" w:hAnsi="仿宋" w:cs="仿宋" w:hint="eastAsia"/>
          <w:sz w:val="32"/>
          <w:szCs w:val="32"/>
        </w:rPr>
        <w:t>级-2</w:t>
      </w:r>
      <w:r w:rsidRPr="00E62B55">
        <w:rPr>
          <w:rFonts w:ascii="仿宋" w:eastAsia="仿宋" w:hAnsi="仿宋" w:cs="仿宋"/>
          <w:sz w:val="32"/>
          <w:szCs w:val="32"/>
        </w:rPr>
        <w:t>020</w:t>
      </w:r>
      <w:r w:rsidRPr="00E62B55">
        <w:rPr>
          <w:rFonts w:ascii="仿宋" w:eastAsia="仿宋" w:hAnsi="仿宋" w:cs="仿宋" w:hint="eastAsia"/>
          <w:sz w:val="32"/>
          <w:szCs w:val="32"/>
        </w:rPr>
        <w:t>级专升本、专科学生，高起本2</w:t>
      </w:r>
      <w:r w:rsidRPr="00E62B55">
        <w:rPr>
          <w:rFonts w:ascii="仿宋" w:eastAsia="仿宋" w:hAnsi="仿宋" w:cs="仿宋"/>
          <w:sz w:val="32"/>
          <w:szCs w:val="32"/>
        </w:rPr>
        <w:t>016</w:t>
      </w:r>
      <w:r w:rsidRPr="00E62B55">
        <w:rPr>
          <w:rFonts w:ascii="仿宋" w:eastAsia="仿宋" w:hAnsi="仿宋" w:cs="仿宋" w:hint="eastAsia"/>
          <w:sz w:val="32"/>
          <w:szCs w:val="32"/>
        </w:rPr>
        <w:t>级-</w:t>
      </w:r>
      <w:r w:rsidRPr="00E62B55">
        <w:rPr>
          <w:rFonts w:ascii="仿宋" w:eastAsia="仿宋" w:hAnsi="仿宋" w:cs="仿宋"/>
          <w:sz w:val="32"/>
          <w:szCs w:val="32"/>
        </w:rPr>
        <w:t>2020</w:t>
      </w:r>
      <w:r w:rsidRPr="00E62B55">
        <w:rPr>
          <w:rFonts w:ascii="仿宋" w:eastAsia="仿宋" w:hAnsi="仿宋" w:cs="仿宋" w:hint="eastAsia"/>
          <w:sz w:val="32"/>
          <w:szCs w:val="32"/>
        </w:rPr>
        <w:t>级学生，在2</w:t>
      </w:r>
      <w:r w:rsidRPr="00E62B55">
        <w:rPr>
          <w:rFonts w:ascii="仿宋" w:eastAsia="仿宋" w:hAnsi="仿宋" w:cs="仿宋"/>
          <w:sz w:val="32"/>
          <w:szCs w:val="32"/>
        </w:rPr>
        <w:t>020</w:t>
      </w:r>
      <w:r w:rsidRPr="00E62B55">
        <w:rPr>
          <w:rFonts w:ascii="仿宋" w:eastAsia="仿宋" w:hAnsi="仿宋" w:cs="仿宋" w:hint="eastAsia"/>
          <w:sz w:val="32"/>
          <w:szCs w:val="32"/>
        </w:rPr>
        <w:t>年9月7日-</w:t>
      </w:r>
      <w:r w:rsidRPr="00E62B55">
        <w:rPr>
          <w:rFonts w:ascii="仿宋" w:eastAsia="仿宋" w:hAnsi="仿宋" w:cs="仿宋"/>
          <w:sz w:val="32"/>
          <w:szCs w:val="32"/>
        </w:rPr>
        <w:t>2020</w:t>
      </w:r>
      <w:r w:rsidRPr="00E62B55">
        <w:rPr>
          <w:rFonts w:ascii="仿宋" w:eastAsia="仿宋" w:hAnsi="仿宋" w:cs="仿宋" w:hint="eastAsia"/>
          <w:sz w:val="32"/>
          <w:szCs w:val="32"/>
        </w:rPr>
        <w:t>年1</w:t>
      </w:r>
      <w:r w:rsidRPr="00E62B55">
        <w:rPr>
          <w:rFonts w:ascii="仿宋" w:eastAsia="仿宋" w:hAnsi="仿宋" w:cs="仿宋"/>
          <w:sz w:val="32"/>
          <w:szCs w:val="32"/>
        </w:rPr>
        <w:t>2</w:t>
      </w:r>
      <w:r w:rsidRPr="00E62B55">
        <w:rPr>
          <w:rFonts w:ascii="仿宋" w:eastAsia="仿宋" w:hAnsi="仿宋" w:cs="仿宋" w:hint="eastAsia"/>
          <w:sz w:val="32"/>
          <w:szCs w:val="32"/>
        </w:rPr>
        <w:t>月3</w:t>
      </w:r>
      <w:r w:rsidRPr="00E62B55">
        <w:rPr>
          <w:rFonts w:ascii="仿宋" w:eastAsia="仿宋" w:hAnsi="仿宋" w:cs="仿宋"/>
          <w:sz w:val="32"/>
          <w:szCs w:val="32"/>
        </w:rPr>
        <w:t>1</w:t>
      </w:r>
      <w:r w:rsidRPr="00E62B55">
        <w:rPr>
          <w:rFonts w:ascii="仿宋" w:eastAsia="仿宋" w:hAnsi="仿宋" w:cs="仿宋" w:hint="eastAsia"/>
          <w:sz w:val="32"/>
          <w:szCs w:val="32"/>
        </w:rPr>
        <w:t>日登陆学习平台进行网络平台进行线上学习。学生在线学习、提问、作业和测试等情况将作为平时成绩记入总评成绩，教学部管理人员届时将监控检查各站点学生在线学习情况，未参加线上学习的学生不得参加该课程期末考试。</w:t>
      </w:r>
    </w:p>
    <w:p w:rsidR="00E62B55" w:rsidRPr="00E62B55" w:rsidRDefault="00E62B55" w:rsidP="00E62B55">
      <w:pPr>
        <w:ind w:firstLineChars="200" w:firstLine="640"/>
        <w:rPr>
          <w:rFonts w:ascii="仿宋" w:eastAsia="仿宋" w:hAnsi="仿宋" w:cs="仿宋"/>
          <w:sz w:val="32"/>
          <w:szCs w:val="32"/>
        </w:rPr>
      </w:pPr>
      <w:r w:rsidRPr="00E62B55">
        <w:rPr>
          <w:rFonts w:ascii="仿宋" w:eastAsia="仿宋" w:hAnsi="仿宋" w:cs="仿宋" w:hint="eastAsia"/>
          <w:sz w:val="32"/>
          <w:szCs w:val="32"/>
        </w:rPr>
        <w:t>3、制定和实施适合疫情期间的“督学、督考”工作方案，确保函授生按计划完成学习考试任务。</w:t>
      </w:r>
    </w:p>
    <w:p w:rsidR="00E62B55" w:rsidRPr="00E62B55" w:rsidRDefault="00E62B55" w:rsidP="00E62B55">
      <w:pPr>
        <w:ind w:firstLineChars="200" w:firstLine="640"/>
        <w:rPr>
          <w:rFonts w:ascii="仿宋" w:eastAsia="仿宋" w:hAnsi="仿宋" w:cs="仿宋"/>
          <w:sz w:val="32"/>
          <w:szCs w:val="32"/>
        </w:rPr>
      </w:pPr>
      <w:bookmarkStart w:id="0" w:name="_Hlk32736986"/>
      <w:r w:rsidRPr="00E62B55">
        <w:rPr>
          <w:rFonts w:ascii="仿宋" w:eastAsia="仿宋" w:hAnsi="仿宋" w:cs="仿宋"/>
          <w:sz w:val="32"/>
          <w:szCs w:val="32"/>
        </w:rPr>
        <w:t>4</w:t>
      </w:r>
      <w:bookmarkEnd w:id="0"/>
      <w:r w:rsidRPr="00E62B55">
        <w:rPr>
          <w:rFonts w:ascii="仿宋" w:eastAsia="仿宋" w:hAnsi="仿宋" w:cs="仿宋" w:hint="eastAsia"/>
          <w:sz w:val="32"/>
          <w:szCs w:val="32"/>
        </w:rPr>
        <w:t>、需要办理学籍异动（休学、退学、转专业等）的学生，先向归属站点提供学籍异动办理所需电子材料，教学站点汇总后统一交给学院学籍管理员吕海刚进行办理，学籍异动所需材料原则上以电子版为主，确需纸质资料的，采取邮寄的方式进行，不再进校办理。</w:t>
      </w:r>
    </w:p>
    <w:p w:rsidR="00E62B55" w:rsidRPr="00E62B55" w:rsidRDefault="00E62B55" w:rsidP="00E62B55">
      <w:pPr>
        <w:ind w:firstLineChars="200" w:firstLine="640"/>
        <w:rPr>
          <w:rFonts w:ascii="仿宋" w:eastAsia="仿宋" w:hAnsi="仿宋" w:cs="仿宋"/>
          <w:sz w:val="32"/>
          <w:szCs w:val="32"/>
        </w:rPr>
      </w:pPr>
      <w:r w:rsidRPr="00E62B55">
        <w:rPr>
          <w:rFonts w:ascii="仿宋" w:eastAsia="仿宋" w:hAnsi="仿宋" w:cs="仿宋" w:hint="eastAsia"/>
          <w:sz w:val="32"/>
          <w:szCs w:val="32"/>
        </w:rPr>
        <w:t>5、做好2</w:t>
      </w:r>
      <w:r w:rsidRPr="00E62B55">
        <w:rPr>
          <w:rFonts w:ascii="仿宋" w:eastAsia="仿宋" w:hAnsi="仿宋" w:cs="仿宋"/>
          <w:sz w:val="32"/>
          <w:szCs w:val="32"/>
        </w:rPr>
        <w:t>016</w:t>
      </w:r>
      <w:r w:rsidRPr="00E62B55">
        <w:rPr>
          <w:rFonts w:ascii="仿宋" w:eastAsia="仿宋" w:hAnsi="仿宋" w:cs="仿宋" w:hint="eastAsia"/>
          <w:sz w:val="32"/>
          <w:szCs w:val="32"/>
        </w:rPr>
        <w:t>级高起本学生（2</w:t>
      </w:r>
      <w:r w:rsidRPr="00E62B55">
        <w:rPr>
          <w:rFonts w:ascii="仿宋" w:eastAsia="仿宋" w:hAnsi="仿宋" w:cs="仿宋"/>
          <w:sz w:val="32"/>
          <w:szCs w:val="32"/>
        </w:rPr>
        <w:t>021</w:t>
      </w:r>
      <w:r w:rsidRPr="00E62B55">
        <w:rPr>
          <w:rFonts w:ascii="仿宋" w:eastAsia="仿宋" w:hAnsi="仿宋" w:cs="仿宋" w:hint="eastAsia"/>
          <w:sz w:val="32"/>
          <w:szCs w:val="32"/>
        </w:rPr>
        <w:t>届春季毕业生）毕业论文（设计）工作，毕业答辩原则上仍采取网络答辩的方式进行。</w:t>
      </w:r>
    </w:p>
    <w:p w:rsidR="00E62B55" w:rsidRPr="00DF0A43" w:rsidRDefault="00E62B55" w:rsidP="00E62B55">
      <w:pPr>
        <w:ind w:firstLineChars="200" w:firstLine="640"/>
        <w:rPr>
          <w:rFonts w:ascii="黑体" w:eastAsia="黑体" w:hAnsi="黑体" w:cs="仿宋"/>
          <w:sz w:val="32"/>
          <w:szCs w:val="32"/>
        </w:rPr>
      </w:pPr>
      <w:r w:rsidRPr="00DF0A43">
        <w:rPr>
          <w:rFonts w:ascii="黑体" w:eastAsia="黑体" w:hAnsi="黑体" w:cs="仿宋" w:hint="eastAsia"/>
          <w:sz w:val="32"/>
          <w:szCs w:val="32"/>
        </w:rPr>
        <w:t>四、成人招生宣传疫情防控工作</w:t>
      </w:r>
    </w:p>
    <w:p w:rsidR="00E62B55" w:rsidRPr="00E62B55" w:rsidRDefault="00E62B55" w:rsidP="00E62B55">
      <w:pPr>
        <w:ind w:firstLineChars="200" w:firstLine="640"/>
        <w:rPr>
          <w:rFonts w:ascii="仿宋" w:eastAsia="仿宋" w:hAnsi="仿宋" w:cs="仿宋"/>
          <w:sz w:val="32"/>
          <w:szCs w:val="32"/>
        </w:rPr>
      </w:pPr>
      <w:r w:rsidRPr="00E62B55">
        <w:rPr>
          <w:rFonts w:ascii="仿宋" w:eastAsia="仿宋" w:hAnsi="仿宋" w:cs="仿宋" w:hint="eastAsia"/>
          <w:sz w:val="32"/>
          <w:szCs w:val="32"/>
        </w:rPr>
        <w:lastRenderedPageBreak/>
        <w:t>2020年河南省成人高考报名工作预计在9月5日—2</w:t>
      </w:r>
      <w:r w:rsidRPr="00E62B55">
        <w:rPr>
          <w:rFonts w:ascii="仿宋" w:eastAsia="仿宋" w:hAnsi="仿宋" w:cs="仿宋"/>
          <w:sz w:val="32"/>
          <w:szCs w:val="32"/>
        </w:rPr>
        <w:t>5</w:t>
      </w:r>
      <w:r w:rsidRPr="00E62B55">
        <w:rPr>
          <w:rFonts w:ascii="仿宋" w:eastAsia="仿宋" w:hAnsi="仿宋" w:cs="仿宋" w:hint="eastAsia"/>
          <w:sz w:val="32"/>
          <w:szCs w:val="32"/>
        </w:rPr>
        <w:t>日期间进行，分为网上报名和现场确认两个阶段；成人高考将在1</w:t>
      </w:r>
      <w:r w:rsidRPr="00E62B55">
        <w:rPr>
          <w:rFonts w:ascii="仿宋" w:eastAsia="仿宋" w:hAnsi="仿宋" w:cs="仿宋"/>
          <w:sz w:val="32"/>
          <w:szCs w:val="32"/>
        </w:rPr>
        <w:t>0</w:t>
      </w:r>
      <w:r w:rsidRPr="00E62B55">
        <w:rPr>
          <w:rFonts w:ascii="仿宋" w:eastAsia="仿宋" w:hAnsi="仿宋" w:cs="仿宋" w:hint="eastAsia"/>
          <w:sz w:val="32"/>
          <w:szCs w:val="32"/>
        </w:rPr>
        <w:t>月2</w:t>
      </w:r>
      <w:r w:rsidRPr="00E62B55">
        <w:rPr>
          <w:rFonts w:ascii="仿宋" w:eastAsia="仿宋" w:hAnsi="仿宋" w:cs="仿宋"/>
          <w:sz w:val="32"/>
          <w:szCs w:val="32"/>
        </w:rPr>
        <w:t>4</w:t>
      </w:r>
      <w:r w:rsidRPr="00E62B55">
        <w:rPr>
          <w:rFonts w:ascii="仿宋" w:eastAsia="仿宋" w:hAnsi="仿宋" w:cs="仿宋" w:hint="eastAsia"/>
          <w:sz w:val="32"/>
          <w:szCs w:val="32"/>
        </w:rPr>
        <w:t>、2</w:t>
      </w:r>
      <w:r w:rsidRPr="00E62B55">
        <w:rPr>
          <w:rFonts w:ascii="仿宋" w:eastAsia="仿宋" w:hAnsi="仿宋" w:cs="仿宋"/>
          <w:sz w:val="32"/>
          <w:szCs w:val="32"/>
        </w:rPr>
        <w:t>5</w:t>
      </w:r>
      <w:r w:rsidRPr="00E62B55">
        <w:rPr>
          <w:rFonts w:ascii="仿宋" w:eastAsia="仿宋" w:hAnsi="仿宋" w:cs="仿宋" w:hint="eastAsia"/>
          <w:sz w:val="32"/>
          <w:szCs w:val="32"/>
        </w:rPr>
        <w:t>日举行。根据以上时间安排，继续教育学院将科学有序引导考生及招生宣传站点开展工作。</w:t>
      </w:r>
    </w:p>
    <w:p w:rsidR="00E62B55" w:rsidRPr="00E62B55" w:rsidRDefault="00E62B55" w:rsidP="00E62B55">
      <w:pPr>
        <w:ind w:firstLineChars="200" w:firstLine="640"/>
        <w:rPr>
          <w:rFonts w:ascii="仿宋" w:eastAsia="仿宋" w:hAnsi="仿宋" w:cs="仿宋"/>
          <w:sz w:val="32"/>
          <w:szCs w:val="32"/>
        </w:rPr>
      </w:pPr>
      <w:r w:rsidRPr="00E62B55">
        <w:rPr>
          <w:rFonts w:ascii="仿宋" w:eastAsia="仿宋" w:hAnsi="仿宋" w:cs="仿宋" w:hint="eastAsia"/>
          <w:sz w:val="32"/>
          <w:szCs w:val="32"/>
        </w:rPr>
        <w:t>1、加强对考生报名工作的指导</w:t>
      </w:r>
    </w:p>
    <w:p w:rsidR="00E62B55" w:rsidRPr="00E62B55" w:rsidRDefault="00E62B55" w:rsidP="00E62B55">
      <w:pPr>
        <w:ind w:firstLineChars="200" w:firstLine="640"/>
        <w:rPr>
          <w:rFonts w:ascii="仿宋" w:eastAsia="仿宋" w:hAnsi="仿宋" w:cs="仿宋"/>
          <w:sz w:val="32"/>
          <w:szCs w:val="32"/>
        </w:rPr>
      </w:pPr>
      <w:r w:rsidRPr="00E62B55">
        <w:rPr>
          <w:rFonts w:ascii="仿宋" w:eastAsia="仿宋" w:hAnsi="仿宋" w:cs="仿宋" w:hint="eastAsia"/>
          <w:sz w:val="32"/>
          <w:szCs w:val="32"/>
        </w:rPr>
        <w:t>由于2020年河南省成人高招报名实行网上报名。网上报名分考生网上输入报名信息和报名信息现场确认两个阶段，学生无需到校报考。因此，我院将利用官网、</w:t>
      </w:r>
      <w:proofErr w:type="gramStart"/>
      <w:r w:rsidRPr="00E62B55">
        <w:rPr>
          <w:rFonts w:ascii="仿宋" w:eastAsia="仿宋" w:hAnsi="仿宋" w:cs="仿宋" w:hint="eastAsia"/>
          <w:sz w:val="32"/>
          <w:szCs w:val="32"/>
        </w:rPr>
        <w:t>微信公众号、微信群</w:t>
      </w:r>
      <w:proofErr w:type="gramEnd"/>
      <w:r w:rsidRPr="00E62B55">
        <w:rPr>
          <w:rFonts w:ascii="仿宋" w:eastAsia="仿宋" w:hAnsi="仿宋" w:cs="仿宋" w:hint="eastAsia"/>
          <w:sz w:val="32"/>
          <w:szCs w:val="32"/>
        </w:rPr>
        <w:t>、Q</w:t>
      </w:r>
      <w:r w:rsidRPr="00E62B55">
        <w:rPr>
          <w:rFonts w:ascii="仿宋" w:eastAsia="仿宋" w:hAnsi="仿宋" w:cs="仿宋"/>
          <w:sz w:val="32"/>
          <w:szCs w:val="32"/>
        </w:rPr>
        <w:t>Q</w:t>
      </w:r>
      <w:r w:rsidRPr="00E62B55">
        <w:rPr>
          <w:rFonts w:ascii="仿宋" w:eastAsia="仿宋" w:hAnsi="仿宋" w:cs="仿宋" w:hint="eastAsia"/>
          <w:sz w:val="32"/>
          <w:szCs w:val="32"/>
        </w:rPr>
        <w:t>群、固定电话、招生简章、招生海报等手段积极宣传招生政策，指导考生报考，严禁考生到校咨询，减少疫情传播风险。</w:t>
      </w:r>
    </w:p>
    <w:p w:rsidR="00E62B55" w:rsidRPr="00E62B55" w:rsidRDefault="00E62B55" w:rsidP="00E62B55">
      <w:pPr>
        <w:ind w:firstLineChars="200" w:firstLine="640"/>
        <w:rPr>
          <w:rFonts w:ascii="仿宋" w:eastAsia="仿宋" w:hAnsi="仿宋" w:cs="仿宋"/>
          <w:sz w:val="32"/>
          <w:szCs w:val="32"/>
        </w:rPr>
      </w:pPr>
      <w:r w:rsidRPr="00E62B55">
        <w:rPr>
          <w:rFonts w:ascii="仿宋" w:eastAsia="仿宋" w:hAnsi="仿宋" w:cs="仿宋"/>
          <w:sz w:val="32"/>
          <w:szCs w:val="32"/>
        </w:rPr>
        <w:t>2</w:t>
      </w:r>
      <w:r w:rsidRPr="00E62B55">
        <w:rPr>
          <w:rFonts w:ascii="仿宋" w:eastAsia="仿宋" w:hAnsi="仿宋" w:cs="仿宋" w:hint="eastAsia"/>
          <w:sz w:val="32"/>
          <w:szCs w:val="32"/>
        </w:rPr>
        <w:t>、加强校外招生宣传站点防疫指导</w:t>
      </w:r>
    </w:p>
    <w:p w:rsidR="00E62B55" w:rsidRPr="00E62B55" w:rsidRDefault="00E62B55" w:rsidP="00E62B55">
      <w:pPr>
        <w:ind w:firstLineChars="200" w:firstLine="640"/>
        <w:rPr>
          <w:rFonts w:ascii="仿宋" w:eastAsia="仿宋" w:hAnsi="仿宋" w:cs="仿宋"/>
          <w:sz w:val="32"/>
          <w:szCs w:val="32"/>
        </w:rPr>
      </w:pPr>
      <w:r w:rsidRPr="00E62B55">
        <w:rPr>
          <w:rFonts w:ascii="仿宋" w:eastAsia="仿宋" w:hAnsi="仿宋" w:cs="仿宋" w:hint="eastAsia"/>
          <w:sz w:val="32"/>
          <w:szCs w:val="32"/>
        </w:rPr>
        <w:t>学院下发通知，要求各校外招生宣传站点负责人要充分认识疫情防控的严重性和紧迫性，认真履行管理职责与疫情防控责任，严格执行当地政府和我校相关防</w:t>
      </w:r>
      <w:proofErr w:type="gramStart"/>
      <w:r w:rsidRPr="00E62B55">
        <w:rPr>
          <w:rFonts w:ascii="仿宋" w:eastAsia="仿宋" w:hAnsi="仿宋" w:cs="仿宋" w:hint="eastAsia"/>
          <w:sz w:val="32"/>
          <w:szCs w:val="32"/>
        </w:rPr>
        <w:t>控文件</w:t>
      </w:r>
      <w:proofErr w:type="gramEnd"/>
      <w:r w:rsidRPr="00E62B55">
        <w:rPr>
          <w:rFonts w:ascii="仿宋" w:eastAsia="仿宋" w:hAnsi="仿宋" w:cs="仿宋" w:hint="eastAsia"/>
          <w:sz w:val="32"/>
          <w:szCs w:val="32"/>
        </w:rPr>
        <w:t>的要求与有关规定，将有关事项通知到每一位工作人员和学员，切实做好考生网上报名、现场确认、考试组织工作，减少不必要的人员聚集，做到守土有责，守土尽责，确保各招生宣传站点教职员工和学生生命安全，圆满完成本年度的成人招生工作。继续教育学院将采取灵活方式对各校外招生宣传站点逐个进行检查督导。</w:t>
      </w:r>
    </w:p>
    <w:p w:rsidR="00E62B55" w:rsidRPr="00E62B55" w:rsidRDefault="00E62B55" w:rsidP="00E62B55">
      <w:pPr>
        <w:ind w:firstLineChars="200" w:firstLine="640"/>
        <w:rPr>
          <w:rFonts w:ascii="仿宋" w:eastAsia="仿宋" w:hAnsi="仿宋" w:cs="仿宋"/>
          <w:sz w:val="32"/>
          <w:szCs w:val="32"/>
        </w:rPr>
      </w:pPr>
      <w:r w:rsidRPr="00E62B55">
        <w:rPr>
          <w:rFonts w:ascii="仿宋" w:eastAsia="仿宋" w:hAnsi="仿宋" w:cs="仿宋" w:hint="eastAsia"/>
          <w:sz w:val="32"/>
          <w:szCs w:val="32"/>
        </w:rPr>
        <w:t>五、工作要求</w:t>
      </w:r>
    </w:p>
    <w:p w:rsidR="00E62B55" w:rsidRPr="00E62B55" w:rsidRDefault="00E62B55" w:rsidP="00E62B55">
      <w:pPr>
        <w:ind w:firstLineChars="200" w:firstLine="640"/>
        <w:rPr>
          <w:rFonts w:ascii="仿宋" w:eastAsia="仿宋" w:hAnsi="仿宋" w:cs="仿宋"/>
          <w:sz w:val="32"/>
          <w:szCs w:val="32"/>
        </w:rPr>
      </w:pPr>
      <w:r w:rsidRPr="00E62B55">
        <w:rPr>
          <w:rFonts w:ascii="仿宋" w:eastAsia="仿宋" w:hAnsi="仿宋" w:cs="仿宋" w:hint="eastAsia"/>
          <w:sz w:val="32"/>
          <w:szCs w:val="32"/>
        </w:rPr>
        <w:lastRenderedPageBreak/>
        <w:t>在</w:t>
      </w:r>
      <w:r w:rsidRPr="00E62B55">
        <w:rPr>
          <w:rFonts w:ascii="仿宋" w:eastAsia="仿宋" w:hAnsi="仿宋" w:cs="仿宋"/>
          <w:sz w:val="32"/>
          <w:szCs w:val="32"/>
        </w:rPr>
        <w:t>制定秋季疫情防控工作方案</w:t>
      </w:r>
      <w:r w:rsidRPr="00E62B55">
        <w:rPr>
          <w:rFonts w:ascii="仿宋" w:eastAsia="仿宋" w:hAnsi="仿宋" w:cs="仿宋" w:hint="eastAsia"/>
          <w:sz w:val="32"/>
          <w:szCs w:val="32"/>
        </w:rPr>
        <w:t>的基础上</w:t>
      </w:r>
      <w:r w:rsidRPr="00E62B55">
        <w:rPr>
          <w:rFonts w:ascii="仿宋" w:eastAsia="仿宋" w:hAnsi="仿宋" w:cs="仿宋"/>
          <w:sz w:val="32"/>
          <w:szCs w:val="32"/>
        </w:rPr>
        <w:t>，</w:t>
      </w:r>
      <w:r w:rsidRPr="00E62B55">
        <w:rPr>
          <w:rFonts w:ascii="仿宋" w:eastAsia="仿宋" w:hAnsi="仿宋" w:cs="仿宋" w:hint="eastAsia"/>
          <w:sz w:val="32"/>
          <w:szCs w:val="32"/>
        </w:rPr>
        <w:t>要</w:t>
      </w:r>
      <w:r w:rsidRPr="00E62B55">
        <w:rPr>
          <w:rFonts w:ascii="仿宋" w:eastAsia="仿宋" w:hAnsi="仿宋" w:cs="仿宋"/>
          <w:sz w:val="32"/>
          <w:szCs w:val="32"/>
        </w:rPr>
        <w:t>认真落实好上级和学校的工作要求，确保</w:t>
      </w:r>
      <w:r w:rsidRPr="00E62B55">
        <w:rPr>
          <w:rFonts w:ascii="仿宋" w:eastAsia="仿宋" w:hAnsi="仿宋" w:cs="仿宋" w:hint="eastAsia"/>
          <w:sz w:val="32"/>
          <w:szCs w:val="32"/>
        </w:rPr>
        <w:t>全体</w:t>
      </w:r>
      <w:r w:rsidRPr="00E62B55">
        <w:rPr>
          <w:rFonts w:ascii="仿宋" w:eastAsia="仿宋" w:hAnsi="仿宋" w:cs="仿宋"/>
          <w:sz w:val="32"/>
          <w:szCs w:val="32"/>
        </w:rPr>
        <w:t>教职工安全健康</w:t>
      </w:r>
      <w:r w:rsidRPr="00E62B55">
        <w:rPr>
          <w:rFonts w:ascii="仿宋" w:eastAsia="仿宋" w:hAnsi="仿宋" w:cs="仿宋" w:hint="eastAsia"/>
          <w:sz w:val="32"/>
          <w:szCs w:val="32"/>
        </w:rPr>
        <w:t>、确保成人教育</w:t>
      </w:r>
      <w:proofErr w:type="gramStart"/>
      <w:r w:rsidRPr="00E62B55">
        <w:rPr>
          <w:rFonts w:ascii="仿宋" w:eastAsia="仿宋" w:hAnsi="仿宋" w:cs="仿宋" w:hint="eastAsia"/>
          <w:sz w:val="32"/>
          <w:szCs w:val="32"/>
        </w:rPr>
        <w:t>教学平稳</w:t>
      </w:r>
      <w:proofErr w:type="gramEnd"/>
      <w:r w:rsidRPr="00E62B55">
        <w:rPr>
          <w:rFonts w:ascii="仿宋" w:eastAsia="仿宋" w:hAnsi="仿宋" w:cs="仿宋" w:hint="eastAsia"/>
          <w:sz w:val="32"/>
          <w:szCs w:val="32"/>
        </w:rPr>
        <w:t>有序、确保招生宣传工作科学规范</w:t>
      </w:r>
      <w:r w:rsidRPr="00E62B55">
        <w:rPr>
          <w:rFonts w:ascii="仿宋" w:eastAsia="仿宋" w:hAnsi="仿宋" w:cs="仿宋"/>
          <w:sz w:val="32"/>
          <w:szCs w:val="32"/>
        </w:rPr>
        <w:t>。各</w:t>
      </w:r>
      <w:r w:rsidRPr="00E62B55">
        <w:rPr>
          <w:rFonts w:ascii="仿宋" w:eastAsia="仿宋" w:hAnsi="仿宋" w:cs="仿宋" w:hint="eastAsia"/>
          <w:sz w:val="32"/>
          <w:szCs w:val="32"/>
        </w:rPr>
        <w:t>部门</w:t>
      </w:r>
      <w:r w:rsidRPr="00E62B55">
        <w:rPr>
          <w:rFonts w:ascii="仿宋" w:eastAsia="仿宋" w:hAnsi="仿宋" w:cs="仿宋"/>
          <w:sz w:val="32"/>
          <w:szCs w:val="32"/>
        </w:rPr>
        <w:t>要落实好网格化联防联控管理机制，确保教职工及在校工作生活人员的疫情排查信息无遗漏、全覆盖，加强宣传教育，加强疫情防控常态化管理，教职工请假要通过OA履行审批手续。</w:t>
      </w:r>
      <w:r w:rsidRPr="00E62B55">
        <w:rPr>
          <w:rFonts w:ascii="仿宋" w:eastAsia="仿宋" w:hAnsi="仿宋" w:cs="仿宋" w:hint="eastAsia"/>
          <w:sz w:val="32"/>
          <w:szCs w:val="32"/>
        </w:rPr>
        <w:t>要明确职责、相互协作、切实落实各项措施，科学合理安排疫情防控常态下成人教育教学工作和成人招生宣传工作。</w:t>
      </w:r>
    </w:p>
    <w:p w:rsidR="00DF0A43" w:rsidRDefault="00DF0A43" w:rsidP="00E62B55">
      <w:pPr>
        <w:ind w:firstLineChars="200" w:firstLine="640"/>
        <w:rPr>
          <w:rFonts w:ascii="仿宋" w:eastAsia="仿宋" w:hAnsi="仿宋" w:cs="仿宋"/>
          <w:sz w:val="32"/>
          <w:szCs w:val="32"/>
        </w:rPr>
      </w:pPr>
    </w:p>
    <w:p w:rsidR="00DF0A43" w:rsidRDefault="00DF0A43" w:rsidP="00E62B55">
      <w:pPr>
        <w:ind w:firstLineChars="200" w:firstLine="640"/>
        <w:rPr>
          <w:rFonts w:ascii="仿宋" w:eastAsia="仿宋" w:hAnsi="仿宋" w:cs="仿宋"/>
          <w:sz w:val="32"/>
          <w:szCs w:val="32"/>
        </w:rPr>
      </w:pPr>
    </w:p>
    <w:p w:rsidR="00DF0A43" w:rsidRDefault="00DF0A43" w:rsidP="00E62B55">
      <w:pPr>
        <w:ind w:firstLineChars="200" w:firstLine="640"/>
        <w:rPr>
          <w:rFonts w:ascii="仿宋" w:eastAsia="仿宋" w:hAnsi="仿宋" w:cs="仿宋"/>
          <w:sz w:val="32"/>
          <w:szCs w:val="32"/>
        </w:rPr>
      </w:pPr>
    </w:p>
    <w:p w:rsidR="00DF0A43" w:rsidRDefault="00DF0A43" w:rsidP="00E62B55">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河南城建学院继续教育学院</w:t>
      </w:r>
    </w:p>
    <w:p w:rsidR="00E62B55" w:rsidRPr="00E62B55" w:rsidRDefault="00E62B55" w:rsidP="00DF0A43">
      <w:pPr>
        <w:ind w:firstLineChars="1600" w:firstLine="5120"/>
        <w:rPr>
          <w:rFonts w:ascii="仿宋" w:eastAsia="仿宋" w:hAnsi="仿宋" w:cs="仿宋"/>
          <w:sz w:val="32"/>
          <w:szCs w:val="32"/>
        </w:rPr>
      </w:pPr>
      <w:r w:rsidRPr="00E62B55">
        <w:rPr>
          <w:rFonts w:ascii="仿宋" w:eastAsia="仿宋" w:hAnsi="仿宋" w:cs="仿宋" w:hint="eastAsia"/>
          <w:sz w:val="32"/>
          <w:szCs w:val="32"/>
        </w:rPr>
        <w:t>2020年9月1日</w:t>
      </w:r>
    </w:p>
    <w:p w:rsidR="000A165F" w:rsidRPr="000A165F" w:rsidRDefault="000A165F" w:rsidP="000A165F">
      <w:pPr>
        <w:ind w:firstLineChars="200" w:firstLine="640"/>
        <w:rPr>
          <w:rFonts w:ascii="仿宋" w:eastAsia="仿宋" w:hAnsi="仿宋" w:cs="仿宋"/>
          <w:sz w:val="32"/>
          <w:szCs w:val="32"/>
        </w:rPr>
      </w:pPr>
    </w:p>
    <w:p w:rsidR="00EF4A17" w:rsidRDefault="00EF4A17">
      <w:pPr>
        <w:ind w:right="960" w:firstLineChars="400" w:firstLine="1280"/>
        <w:jc w:val="right"/>
        <w:rPr>
          <w:rFonts w:ascii="仿宋_GB2312" w:eastAsia="仿宋_GB2312" w:hAnsi="宋体"/>
          <w:sz w:val="32"/>
          <w:szCs w:val="32"/>
          <w:shd w:val="clear" w:color="auto" w:fill="FFFFFF"/>
        </w:rPr>
      </w:pPr>
    </w:p>
    <w:p w:rsidR="008A7E58" w:rsidRDefault="008A7E58">
      <w:pPr>
        <w:ind w:right="960" w:firstLineChars="400" w:firstLine="1280"/>
        <w:jc w:val="right"/>
        <w:rPr>
          <w:rFonts w:ascii="仿宋_GB2312" w:eastAsia="仿宋_GB2312" w:hAnsi="宋体"/>
          <w:sz w:val="32"/>
          <w:szCs w:val="32"/>
          <w:shd w:val="clear" w:color="auto" w:fill="FFFFFF"/>
        </w:rPr>
      </w:pPr>
      <w:bookmarkStart w:id="1" w:name="_GoBack"/>
      <w:bookmarkEnd w:id="1"/>
    </w:p>
    <w:p w:rsidR="008A7E58" w:rsidRDefault="008A7E58">
      <w:pPr>
        <w:ind w:right="960" w:firstLineChars="400" w:firstLine="1280"/>
        <w:jc w:val="right"/>
        <w:rPr>
          <w:rFonts w:ascii="仿宋_GB2312" w:eastAsia="仿宋_GB2312" w:hAnsi="宋体"/>
          <w:sz w:val="32"/>
          <w:szCs w:val="32"/>
          <w:shd w:val="clear" w:color="auto" w:fill="FFFFFF"/>
        </w:rPr>
      </w:pPr>
    </w:p>
    <w:p w:rsidR="008A7E58" w:rsidRDefault="008A7E58">
      <w:pPr>
        <w:ind w:right="960" w:firstLineChars="400" w:firstLine="1280"/>
        <w:jc w:val="right"/>
        <w:rPr>
          <w:rFonts w:ascii="仿宋_GB2312" w:eastAsia="仿宋_GB2312" w:hAnsi="宋体"/>
          <w:sz w:val="32"/>
          <w:szCs w:val="32"/>
          <w:shd w:val="clear" w:color="auto" w:fill="FFFFFF"/>
        </w:rPr>
      </w:pPr>
    </w:p>
    <w:p w:rsidR="008A7E58" w:rsidRDefault="008A7E58">
      <w:pPr>
        <w:ind w:right="960" w:firstLineChars="400" w:firstLine="1280"/>
        <w:jc w:val="right"/>
        <w:rPr>
          <w:rFonts w:ascii="仿宋_GB2312" w:eastAsia="仿宋_GB2312" w:hAnsi="宋体"/>
          <w:sz w:val="32"/>
          <w:szCs w:val="32"/>
          <w:shd w:val="clear" w:color="auto" w:fill="FFFFFF"/>
        </w:rPr>
      </w:pPr>
    </w:p>
    <w:p w:rsidR="000A165F" w:rsidRDefault="000A165F">
      <w:pPr>
        <w:ind w:right="960" w:firstLineChars="400" w:firstLine="1280"/>
        <w:jc w:val="right"/>
        <w:rPr>
          <w:rFonts w:ascii="仿宋_GB2312" w:eastAsia="仿宋_GB2312" w:hAnsi="宋体"/>
          <w:sz w:val="32"/>
          <w:szCs w:val="32"/>
          <w:shd w:val="clear" w:color="auto" w:fill="FFFFFF"/>
        </w:rPr>
      </w:pPr>
    </w:p>
    <w:p w:rsidR="008916BA" w:rsidRPr="00B75B6E" w:rsidRDefault="00774E31" w:rsidP="00B75B6E">
      <w:pPr>
        <w:spacing w:line="580" w:lineRule="exact"/>
        <w:jc w:val="left"/>
      </w:pPr>
      <w:r>
        <w:rPr>
          <w:noProof/>
        </w:rPr>
        <mc:AlternateContent>
          <mc:Choice Requires="wps">
            <w:drawing>
              <wp:anchor distT="0" distB="0" distL="114300" distR="114300" simplePos="0" relativeHeight="251662336" behindDoc="0" locked="0" layoutInCell="1" allowOverlap="1">
                <wp:simplePos x="0" y="0"/>
                <wp:positionH relativeFrom="column">
                  <wp:posOffset>-119380</wp:posOffset>
                </wp:positionH>
                <wp:positionV relativeFrom="paragraph">
                  <wp:posOffset>73025</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532A89E0" id="直接连接符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9.4pt,5.75pt" to="432.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-127000</wp:posOffset>
                </wp:positionH>
                <wp:positionV relativeFrom="paragraph">
                  <wp:posOffset>375285</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018FA65C" id="直接连接符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0pt,29.55pt" to="432.2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"/>
            </w:pict>
          </mc:Fallback>
        </mc:AlternateContent>
      </w:r>
      <w:r>
        <w:rPr>
          <w:rFonts w:hint="eastAsia"/>
          <w:snapToGrid w:val="0"/>
          <w:color w:val="000000"/>
          <w:kern w:val="0"/>
          <w:sz w:val="28"/>
          <w:szCs w:val="28"/>
        </w:rPr>
        <w:t>河南城建学院继续教育学院党政办公室</w:t>
      </w:r>
      <w:r>
        <w:rPr>
          <w:rFonts w:hint="eastAsia"/>
          <w:snapToGrid w:val="0"/>
          <w:color w:val="000000"/>
          <w:kern w:val="0"/>
          <w:sz w:val="28"/>
          <w:szCs w:val="28"/>
        </w:rPr>
        <w:t xml:space="preserve">     </w:t>
      </w:r>
      <w:r>
        <w:rPr>
          <w:snapToGrid w:val="0"/>
          <w:color w:val="000000"/>
          <w:kern w:val="0"/>
          <w:sz w:val="28"/>
          <w:szCs w:val="28"/>
        </w:rPr>
        <w:t>2020</w:t>
      </w:r>
      <w:r>
        <w:rPr>
          <w:rFonts w:hint="eastAsia"/>
          <w:snapToGrid w:val="0"/>
          <w:color w:val="000000"/>
          <w:kern w:val="0"/>
          <w:sz w:val="28"/>
          <w:szCs w:val="28"/>
        </w:rPr>
        <w:t>年</w:t>
      </w:r>
      <w:r w:rsidR="00DF0A43">
        <w:rPr>
          <w:snapToGrid w:val="0"/>
          <w:color w:val="000000"/>
          <w:kern w:val="0"/>
          <w:sz w:val="28"/>
          <w:szCs w:val="28"/>
        </w:rPr>
        <w:t>9</w:t>
      </w:r>
      <w:r>
        <w:rPr>
          <w:rFonts w:hint="eastAsia"/>
          <w:snapToGrid w:val="0"/>
          <w:color w:val="000000"/>
          <w:kern w:val="0"/>
          <w:sz w:val="28"/>
          <w:szCs w:val="28"/>
        </w:rPr>
        <w:t>月</w:t>
      </w:r>
      <w:r w:rsidR="00DF0A43">
        <w:rPr>
          <w:snapToGrid w:val="0"/>
          <w:color w:val="000000"/>
          <w:kern w:val="0"/>
          <w:sz w:val="28"/>
          <w:szCs w:val="28"/>
        </w:rPr>
        <w:t>1</w:t>
      </w:r>
      <w:r>
        <w:rPr>
          <w:rFonts w:hint="eastAsia"/>
          <w:snapToGrid w:val="0"/>
          <w:kern w:val="0"/>
          <w:sz w:val="28"/>
          <w:szCs w:val="28"/>
        </w:rPr>
        <w:t>日</w:t>
      </w:r>
      <w:r>
        <w:rPr>
          <w:rFonts w:hint="eastAsia"/>
          <w:snapToGrid w:val="0"/>
          <w:color w:val="000000"/>
          <w:kern w:val="0"/>
          <w:sz w:val="28"/>
          <w:szCs w:val="28"/>
        </w:rPr>
        <w:t>印发</w:t>
      </w:r>
    </w:p>
    <w:sectPr w:rsidR="008916BA" w:rsidRPr="00B75B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9D4" w:rsidRDefault="00A629D4" w:rsidP="000A165F">
      <w:r>
        <w:separator/>
      </w:r>
    </w:p>
  </w:endnote>
  <w:endnote w:type="continuationSeparator" w:id="0">
    <w:p w:rsidR="00A629D4" w:rsidRDefault="00A629D4" w:rsidP="000A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方正大标宋_GBK">
    <w:altName w:val="宋体"/>
    <w:charset w:val="86"/>
    <w:family w:val="script"/>
    <w:pitch w:val="default"/>
    <w:sig w:usb0="00000000" w:usb1="00000000" w:usb2="00000010" w:usb3="00000000" w:csb0="00040000" w:csb1="00000000"/>
  </w:font>
  <w:font w:name="方正小标宋简体">
    <w:altName w:val="黑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9D4" w:rsidRDefault="00A629D4" w:rsidP="000A165F">
      <w:r>
        <w:separator/>
      </w:r>
    </w:p>
  </w:footnote>
  <w:footnote w:type="continuationSeparator" w:id="0">
    <w:p w:rsidR="00A629D4" w:rsidRDefault="00A629D4" w:rsidP="000A1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E9F358A"/>
    <w:rsid w:val="000A165F"/>
    <w:rsid w:val="001332C5"/>
    <w:rsid w:val="001877DA"/>
    <w:rsid w:val="0026527E"/>
    <w:rsid w:val="00437979"/>
    <w:rsid w:val="00774E31"/>
    <w:rsid w:val="007D585B"/>
    <w:rsid w:val="008916BA"/>
    <w:rsid w:val="008A5BAB"/>
    <w:rsid w:val="008A7E58"/>
    <w:rsid w:val="00A629D4"/>
    <w:rsid w:val="00B75B6E"/>
    <w:rsid w:val="00DF0A43"/>
    <w:rsid w:val="00E62B55"/>
    <w:rsid w:val="00ED2D8F"/>
    <w:rsid w:val="00EF4A17"/>
    <w:rsid w:val="00EF72AD"/>
    <w:rsid w:val="28A53B69"/>
    <w:rsid w:val="2D504310"/>
    <w:rsid w:val="3CD02926"/>
    <w:rsid w:val="48D431DB"/>
    <w:rsid w:val="4C587C34"/>
    <w:rsid w:val="4E9F358A"/>
    <w:rsid w:val="4F2B5328"/>
    <w:rsid w:val="50E74DA4"/>
    <w:rsid w:val="63BB24FF"/>
    <w:rsid w:val="6B373392"/>
    <w:rsid w:val="76E21158"/>
    <w:rsid w:val="799D4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E8F217-9F71-48C8-940A-2C3781FE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A16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A165F"/>
    <w:rPr>
      <w:rFonts w:asciiTheme="minorHAnsi" w:eastAsiaTheme="minorEastAsia" w:hAnsiTheme="minorHAnsi" w:cstheme="minorBidi"/>
      <w:kern w:val="2"/>
      <w:sz w:val="18"/>
      <w:szCs w:val="18"/>
    </w:rPr>
  </w:style>
  <w:style w:type="paragraph" w:styleId="a5">
    <w:name w:val="footer"/>
    <w:basedOn w:val="a"/>
    <w:link w:val="a6"/>
    <w:rsid w:val="000A165F"/>
    <w:pPr>
      <w:tabs>
        <w:tab w:val="center" w:pos="4153"/>
        <w:tab w:val="right" w:pos="8306"/>
      </w:tabs>
      <w:snapToGrid w:val="0"/>
      <w:jc w:val="left"/>
    </w:pPr>
    <w:rPr>
      <w:sz w:val="18"/>
      <w:szCs w:val="18"/>
    </w:rPr>
  </w:style>
  <w:style w:type="character" w:customStyle="1" w:styleId="a6">
    <w:name w:val="页脚 字符"/>
    <w:basedOn w:val="a0"/>
    <w:link w:val="a5"/>
    <w:rsid w:val="000A165F"/>
    <w:rPr>
      <w:rFonts w:asciiTheme="minorHAnsi" w:eastAsiaTheme="minorEastAsia" w:hAnsiTheme="minorHAnsi" w:cstheme="minorBidi"/>
      <w:kern w:val="2"/>
      <w:sz w:val="18"/>
      <w:szCs w:val="18"/>
    </w:rPr>
  </w:style>
  <w:style w:type="paragraph" w:customStyle="1" w:styleId="vsbcontentstart">
    <w:name w:val="vsbcontent_start"/>
    <w:basedOn w:val="a"/>
    <w:rsid w:val="000A165F"/>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sid w:val="000A165F"/>
    <w:rPr>
      <w:b/>
      <w:bCs/>
      <w:i w:val="0"/>
      <w:iCs w:val="0"/>
    </w:rPr>
  </w:style>
  <w:style w:type="paragraph" w:styleId="a8">
    <w:name w:val="Normal (Web)"/>
    <w:basedOn w:val="a"/>
    <w:uiPriority w:val="99"/>
    <w:unhideWhenUsed/>
    <w:rsid w:val="000A165F"/>
    <w:pPr>
      <w:widowControl/>
      <w:spacing w:before="100" w:beforeAutospacing="1" w:after="100" w:afterAutospacing="1"/>
      <w:jc w:val="left"/>
    </w:pPr>
    <w:rPr>
      <w:rFonts w:ascii="宋体" w:eastAsia="宋体" w:hAnsi="宋体" w:cs="宋体"/>
      <w:kern w:val="0"/>
      <w:sz w:val="24"/>
    </w:rPr>
  </w:style>
  <w:style w:type="paragraph" w:styleId="a9">
    <w:name w:val="List Paragraph"/>
    <w:basedOn w:val="a"/>
    <w:uiPriority w:val="34"/>
    <w:qFormat/>
    <w:rsid w:val="00E62B55"/>
    <w:pPr>
      <w:ind w:firstLineChars="200" w:firstLine="420"/>
    </w:pPr>
    <w:rPr>
      <w:rFonts w:ascii="Times New Roman" w:eastAsia="仿宋_GB2312" w:hAnsi="Times New Roman" w:cs="Times New Roman"/>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骑士</dc:creator>
  <cp:lastModifiedBy>李凯</cp:lastModifiedBy>
  <cp:revision>13</cp:revision>
  <cp:lastPrinted>2020-08-31T07:09:00Z</cp:lastPrinted>
  <dcterms:created xsi:type="dcterms:W3CDTF">2020-03-23T07:54:00Z</dcterms:created>
  <dcterms:modified xsi:type="dcterms:W3CDTF">2020-08-31T07:10:00Z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